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459B16" w14:textId="77777777" w:rsidR="00A56CE8" w:rsidRDefault="00A56CE8" w:rsidP="00A56CE8">
      <w:pPr>
        <w:jc w:val="center"/>
        <w:rPr>
          <w:rFonts w:cstheme="minorHAnsi"/>
          <w:sz w:val="52"/>
          <w:szCs w:val="52"/>
          <w:lang w:val="es-ES_tradnl"/>
        </w:rPr>
      </w:pPr>
    </w:p>
    <w:p w14:paraId="53FF45A2" w14:textId="77777777" w:rsidR="00A56CE8" w:rsidRDefault="00A56CE8" w:rsidP="00A56CE8">
      <w:pPr>
        <w:jc w:val="center"/>
        <w:rPr>
          <w:rFonts w:cstheme="minorHAnsi"/>
          <w:sz w:val="52"/>
          <w:szCs w:val="52"/>
          <w:lang w:val="es-ES_tradnl"/>
        </w:rPr>
      </w:pPr>
    </w:p>
    <w:p w14:paraId="733A8B6A" w14:textId="28034E9B" w:rsidR="00F17A4B" w:rsidRDefault="00F17A4B" w:rsidP="00D97387">
      <w:pPr>
        <w:jc w:val="both"/>
        <w:rPr>
          <w:rFonts w:cstheme="minorHAnsi"/>
          <w:bCs/>
        </w:rPr>
      </w:pPr>
      <w:bookmarkStart w:id="0" w:name="2.2.1.2.1.4.1.1"/>
      <w:bookmarkStart w:id="1" w:name="2.2.1.2.1.4.1.2"/>
      <w:bookmarkStart w:id="2" w:name="2.2.1.2.1.4.1.3"/>
      <w:bookmarkStart w:id="3" w:name="2.2.1.2.1.4.1.4"/>
      <w:bookmarkEnd w:id="0"/>
      <w:bookmarkEnd w:id="1"/>
      <w:bookmarkEnd w:id="2"/>
      <w:bookmarkEnd w:id="3"/>
    </w:p>
    <w:p w14:paraId="21EB55C5" w14:textId="202A0CBF" w:rsidR="00F17A4B" w:rsidRDefault="00F17A4B" w:rsidP="00D97387">
      <w:pPr>
        <w:jc w:val="both"/>
        <w:rPr>
          <w:rFonts w:cstheme="minorHAnsi"/>
          <w:b/>
          <w:bCs/>
        </w:rPr>
      </w:pPr>
      <w:r>
        <w:rPr>
          <w:rFonts w:cstheme="minorHAnsi"/>
          <w:b/>
          <w:bCs/>
        </w:rPr>
        <w:t>Observación General respecto de publicación de documentos generados en desarrollo de la actividad contractual</w:t>
      </w:r>
    </w:p>
    <w:p w14:paraId="0837AC52" w14:textId="5ADA6A5A" w:rsidR="00F17A4B" w:rsidRDefault="00F17A4B" w:rsidP="00D97387">
      <w:pPr>
        <w:jc w:val="both"/>
        <w:rPr>
          <w:rFonts w:cstheme="minorHAnsi"/>
          <w:b/>
          <w:bCs/>
        </w:rPr>
      </w:pPr>
    </w:p>
    <w:p w14:paraId="082EF11D" w14:textId="0BE4A707" w:rsidR="00F17A4B" w:rsidRDefault="00F17A4B" w:rsidP="00D97387">
      <w:pPr>
        <w:jc w:val="both"/>
        <w:rPr>
          <w:rFonts w:cstheme="minorHAnsi"/>
          <w:b/>
          <w:bCs/>
        </w:rPr>
      </w:pPr>
    </w:p>
    <w:p w14:paraId="36F440C9" w14:textId="5C2FC66C" w:rsidR="00F17A4B" w:rsidRDefault="00F17A4B" w:rsidP="00F17A4B">
      <w:pPr>
        <w:jc w:val="both"/>
        <w:rPr>
          <w:lang w:val="es-ES"/>
        </w:rPr>
      </w:pPr>
      <w:commentRangeStart w:id="4"/>
      <w:r>
        <w:rPr>
          <w:lang w:val="es-ES"/>
        </w:rPr>
        <w:t>El literal c) del artículo 3 de la Ley 1150 de 2007 establece que el sistema de información que deben utilizar las entidades estatales que contratan con cargo a recursos públicos para publicar su información contractual es el Sistema Electrónico de Contratación Pública (SECOP). A su vez, el artículo 2.1.1.2.1.7 del Decreto 1081 de 2015, dice que la información de la gestión contractual debe publicarse en el plazo establecido en el artículo 2.2.1.1.7.1 del Decreto 1082 de 2015, esto es, dentro de los tres (3) días siguientes a su expedición.</w:t>
      </w:r>
    </w:p>
    <w:p w14:paraId="2FDBF846" w14:textId="77777777" w:rsidR="00F17A4B" w:rsidRDefault="00F17A4B" w:rsidP="00F17A4B">
      <w:pPr>
        <w:jc w:val="both"/>
        <w:rPr>
          <w:lang w:val="es-ES"/>
        </w:rPr>
      </w:pPr>
    </w:p>
    <w:p w14:paraId="53662693" w14:textId="24D06382" w:rsidR="00F17A4B" w:rsidRDefault="00F17A4B" w:rsidP="00F17A4B">
      <w:pPr>
        <w:jc w:val="both"/>
      </w:pPr>
      <w:r>
        <w:rPr>
          <w:lang w:val="es-ES"/>
        </w:rPr>
        <w:t xml:space="preserve">Unido a lo expuesto en el párrafo anterior, el artículo 2.1.1.2.1.8 dice que para el cumplimiento de lo establecido en el literal g) del artículo 11 de la Ley 1712 de 2011, referente al deber de publicar los procedimientos, compras, datos de adjudicación y ejecución de los contratos; el sujeto obligado debe </w:t>
      </w:r>
      <w:r w:rsidRPr="007C3634">
        <w:t>publicar las aprobaciones, autorizaciones, requerimientos o informes del supervisor o del interventor, que prueben la ejecución del contrato.</w:t>
      </w:r>
      <w:commentRangeEnd w:id="4"/>
      <w:r w:rsidR="004F2F3E">
        <w:rPr>
          <w:rStyle w:val="Refdecomentario"/>
        </w:rPr>
        <w:commentReference w:id="4"/>
      </w:r>
    </w:p>
    <w:p w14:paraId="6986300A" w14:textId="77777777" w:rsidR="00F17A4B" w:rsidRPr="007C3634" w:rsidRDefault="00F17A4B" w:rsidP="00F17A4B">
      <w:pPr>
        <w:jc w:val="both"/>
      </w:pPr>
    </w:p>
    <w:p w14:paraId="10E2C127" w14:textId="358649E7" w:rsidR="00F17A4B" w:rsidRDefault="00F17A4B" w:rsidP="00F17A4B">
      <w:pPr>
        <w:jc w:val="both"/>
        <w:rPr>
          <w:lang w:val="es-ES"/>
        </w:rPr>
      </w:pPr>
      <w:commentRangeStart w:id="5"/>
      <w:r>
        <w:rPr>
          <w:lang w:val="es-ES"/>
        </w:rPr>
        <w:t xml:space="preserve">Dentro de los procesos revisados se concluye, de manera </w:t>
      </w:r>
      <w:proofErr w:type="gramStart"/>
      <w:r>
        <w:rPr>
          <w:lang w:val="es-ES"/>
        </w:rPr>
        <w:t>general,  la</w:t>
      </w:r>
      <w:proofErr w:type="gramEnd"/>
      <w:r>
        <w:rPr>
          <w:lang w:val="es-ES"/>
        </w:rPr>
        <w:t xml:space="preserve"> entidad no cumple</w:t>
      </w:r>
      <w:r w:rsidR="00EE7121">
        <w:rPr>
          <w:lang w:val="es-ES"/>
        </w:rPr>
        <w:t xml:space="preserve"> </w:t>
      </w:r>
      <w:r>
        <w:rPr>
          <w:lang w:val="es-ES"/>
        </w:rPr>
        <w:t>a cabalidad con los mandatos establecidos en las disposiciones jurídicas referenciadas en los dos párrafos anteriores,</w:t>
      </w:r>
      <w:r w:rsidR="0096257E">
        <w:rPr>
          <w:lang w:val="es-ES"/>
        </w:rPr>
        <w:t xml:space="preserve"> en los procesos contractuales No. </w:t>
      </w:r>
      <w:proofErr w:type="spellStart"/>
      <w:r w:rsidR="0096257E">
        <w:rPr>
          <w:lang w:val="es-ES"/>
        </w:rPr>
        <w:t>Xxx</w:t>
      </w:r>
      <w:proofErr w:type="spellEnd"/>
      <w:r w:rsidR="0096257E">
        <w:rPr>
          <w:lang w:val="es-ES"/>
        </w:rPr>
        <w:t>,</w:t>
      </w:r>
      <w:r>
        <w:rPr>
          <w:lang w:val="es-ES"/>
        </w:rPr>
        <w:t xml:space="preserve"> puesto que no se evidencian varios documentos generados en virtud de los procesos contractuales, tales como ofertas presentadas, acto administrativo de justificación de selección directa,</w:t>
      </w:r>
      <w:r w:rsidR="00343648">
        <w:rPr>
          <w:lang w:val="es-ES"/>
        </w:rPr>
        <w:t xml:space="preserve"> estudios de mercado,</w:t>
      </w:r>
      <w:r>
        <w:rPr>
          <w:lang w:val="es-ES"/>
        </w:rPr>
        <w:t xml:space="preserve"> estudios previos, informes de ejecución</w:t>
      </w:r>
      <w:r w:rsidR="00343648">
        <w:rPr>
          <w:lang w:val="es-ES"/>
        </w:rPr>
        <w:t>,</w:t>
      </w:r>
      <w:r w:rsidR="00302D9B">
        <w:rPr>
          <w:lang w:val="es-ES"/>
        </w:rPr>
        <w:t xml:space="preserve"> </w:t>
      </w:r>
      <w:r w:rsidR="00302D9B" w:rsidRPr="00EE7121">
        <w:rPr>
          <w:highlight w:val="yellow"/>
          <w:lang w:val="es-ES"/>
        </w:rPr>
        <w:t>pólizas</w:t>
      </w:r>
      <w:r w:rsidR="00302D9B">
        <w:rPr>
          <w:lang w:val="es-ES"/>
        </w:rPr>
        <w:t xml:space="preserve"> y liquidación; documentos que debieron ser expedidos debido a que se trata de una </w:t>
      </w:r>
      <w:r w:rsidR="00EE7121">
        <w:rPr>
          <w:lang w:val="es-ES"/>
        </w:rPr>
        <w:t>contratación directa</w:t>
      </w:r>
      <w:r w:rsidR="00302D9B">
        <w:rPr>
          <w:lang w:val="es-ES"/>
        </w:rPr>
        <w:t xml:space="preserve"> así lo establecen la Ley 80 de 1993, Ley 1150 de 2007 y el Decreto 1082 de 2015.</w:t>
      </w:r>
      <w:commentRangeEnd w:id="5"/>
      <w:r w:rsidR="00302D9B">
        <w:rPr>
          <w:rStyle w:val="Refdecomentario"/>
        </w:rPr>
        <w:commentReference w:id="5"/>
      </w:r>
    </w:p>
    <w:p w14:paraId="513F201D" w14:textId="77777777" w:rsidR="00F17A4B" w:rsidRDefault="00F17A4B" w:rsidP="00F17A4B">
      <w:pPr>
        <w:jc w:val="both"/>
        <w:rPr>
          <w:lang w:val="es-ES"/>
        </w:rPr>
      </w:pPr>
    </w:p>
    <w:p w14:paraId="01DC208D" w14:textId="77777777" w:rsidR="00C108F1" w:rsidRDefault="00F17A4B" w:rsidP="00F17A4B">
      <w:pPr>
        <w:jc w:val="both"/>
        <w:rPr>
          <w:lang w:val="es-ES"/>
        </w:rPr>
      </w:pPr>
      <w:commentRangeStart w:id="6"/>
      <w:r>
        <w:rPr>
          <w:lang w:val="es-ES"/>
        </w:rPr>
        <w:t xml:space="preserve">Esto va en contravía de lo establecido en las disposiciones jurídicas </w:t>
      </w:r>
      <w:proofErr w:type="spellStart"/>
      <w:r>
        <w:rPr>
          <w:i/>
          <w:lang w:val="es-ES"/>
        </w:rPr>
        <w:t>ibídem</w:t>
      </w:r>
      <w:proofErr w:type="spellEnd"/>
      <w:r>
        <w:rPr>
          <w:lang w:val="es-ES"/>
        </w:rPr>
        <w:t>, y en contra del principio de trasparencia establecido en el artículo 24 de la Ley 80 de 1993 y en contra del principio de publicidad consagrado en el artículo 209 de la Constitución Política de 1991</w:t>
      </w:r>
      <w:r w:rsidR="004F2F3E">
        <w:rPr>
          <w:lang w:val="es-ES"/>
        </w:rPr>
        <w:t>; Además de ir en contra de lo establecido en el artículo 6 de la Constitución Política de 1991, que dice que los servidores públicos son responsables por infringir la Constitución, la ley, y por omisión y extralimitación en el ejercicio de sus funciones</w:t>
      </w:r>
      <w:r w:rsidR="00C108F1">
        <w:rPr>
          <w:lang w:val="es-ES"/>
        </w:rPr>
        <w:t>; y del numeral 1 del artículo 38 Código Disciplinario Único, que dice lo siguiente:</w:t>
      </w:r>
    </w:p>
    <w:p w14:paraId="57C8CCE5" w14:textId="77777777" w:rsidR="00C108F1" w:rsidRDefault="00C108F1" w:rsidP="00F17A4B">
      <w:pPr>
        <w:jc w:val="both"/>
        <w:rPr>
          <w:lang w:val="es-ES"/>
        </w:rPr>
      </w:pPr>
    </w:p>
    <w:p w14:paraId="6618B049" w14:textId="319A7E91" w:rsidR="00F17A4B" w:rsidRDefault="00C108F1" w:rsidP="00C108F1">
      <w:pPr>
        <w:ind w:left="708"/>
        <w:jc w:val="both"/>
      </w:pPr>
      <w:r w:rsidRPr="00C108F1">
        <w:rPr>
          <w:i/>
          <w:iCs/>
        </w:rPr>
        <w:t xml:space="preserve">Cumplir y hacer que se cumplan los deberes contenidos en la Constitución, los tratados de derechos humanos y derecho internacional humanitario, los demás ratificados por el Congreso, las leyes, los decretos, las ordenanzas, los acuerdos distritales y municipales, los estatutos de la entidad, los reglamentos y los manuales </w:t>
      </w:r>
      <w:r w:rsidRPr="00C108F1">
        <w:rPr>
          <w:i/>
          <w:iCs/>
        </w:rPr>
        <w:lastRenderedPageBreak/>
        <w:t>de funciones, las decisiones judiciales y disciplinarias, las convenciones colectivas, los contratos de trabajo y las órdenes superiores emitidas por funcionario competente.</w:t>
      </w:r>
    </w:p>
    <w:p w14:paraId="0EF64A55" w14:textId="30F09113" w:rsidR="00C108F1" w:rsidRPr="00C108F1" w:rsidRDefault="00C108F1" w:rsidP="00C108F1">
      <w:pPr>
        <w:jc w:val="both"/>
        <w:rPr>
          <w:lang w:val="es-ES"/>
        </w:rPr>
      </w:pPr>
      <w:r>
        <w:t>Por consiguiente, la inobservancia de las entidades de su deber de publicar puede generar sanciones disciplinarias para los servidores públicos que incumplieron con su deber de publicar en el SECOP II los documentos emitidos en desarrollo de su actividad contractual.</w:t>
      </w:r>
    </w:p>
    <w:commentRangeEnd w:id="6"/>
    <w:p w14:paraId="5DE86194" w14:textId="77777777" w:rsidR="00F17A4B" w:rsidRPr="00F17A4B" w:rsidRDefault="00C108F1" w:rsidP="00D97387">
      <w:pPr>
        <w:jc w:val="both"/>
        <w:rPr>
          <w:rFonts w:cstheme="minorHAnsi"/>
          <w:bCs/>
        </w:rPr>
      </w:pPr>
      <w:r>
        <w:rPr>
          <w:rStyle w:val="Refdecomentario"/>
        </w:rPr>
        <w:commentReference w:id="6"/>
      </w:r>
    </w:p>
    <w:p w14:paraId="41B3DAC2" w14:textId="77777777" w:rsidR="00D97387" w:rsidRPr="00C53FB7" w:rsidRDefault="00D97387" w:rsidP="00972559">
      <w:pPr>
        <w:jc w:val="both"/>
        <w:rPr>
          <w:rFonts w:cstheme="minorHAnsi"/>
          <w:color w:val="000000" w:themeColor="text1"/>
        </w:rPr>
      </w:pPr>
    </w:p>
    <w:sectPr w:rsidR="00D97387" w:rsidRPr="00C53FB7">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 w:author="Unalmed" w:date="2024-08-23T07:59:00Z" w:initials="U">
    <w:p w14:paraId="4F4E9ABD" w14:textId="4D780F26" w:rsidR="004F2F3E" w:rsidRDefault="004F2F3E">
      <w:pPr>
        <w:pStyle w:val="Textocomentario"/>
      </w:pPr>
      <w:r>
        <w:rPr>
          <w:rStyle w:val="Refdecomentario"/>
        </w:rPr>
        <w:annotationRef/>
      </w:r>
      <w:r>
        <w:t>Regla</w:t>
      </w:r>
    </w:p>
  </w:comment>
  <w:comment w:id="5" w:author="Unalmed" w:date="2024-08-23T08:32:00Z" w:initials="U">
    <w:p w14:paraId="5C574698" w14:textId="700F6769" w:rsidR="00302D9B" w:rsidRDefault="00302D9B">
      <w:pPr>
        <w:pStyle w:val="Textocomentario"/>
      </w:pPr>
      <w:r>
        <w:rPr>
          <w:rStyle w:val="Refdecomentario"/>
        </w:rPr>
        <w:annotationRef/>
      </w:r>
      <w:r>
        <w:t>Hallazgo.</w:t>
      </w:r>
    </w:p>
  </w:comment>
  <w:comment w:id="6" w:author="Unalmed" w:date="2024-08-23T08:18:00Z" w:initials="U">
    <w:p w14:paraId="17FA467E" w14:textId="604D6C4D" w:rsidR="00C108F1" w:rsidRDefault="00C108F1">
      <w:pPr>
        <w:pStyle w:val="Textocomentario"/>
      </w:pPr>
      <w:r>
        <w:rPr>
          <w:rStyle w:val="Refdecomentario"/>
        </w:rPr>
        <w:annotationRef/>
      </w:r>
      <w:r>
        <w:t>Consecuencia.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F4E9ABD" w15:done="0"/>
  <w15:commentEx w15:paraId="5C574698" w15:done="0"/>
  <w15:commentEx w15:paraId="17FA46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72BFEE" w16cex:dateUtc="2024-08-23T12:59:00Z"/>
  <w16cex:commentExtensible w16cex:durableId="2A72C7AD" w16cex:dateUtc="2024-08-23T13:32:00Z"/>
  <w16cex:commentExtensible w16cex:durableId="2A72C44A" w16cex:dateUtc="2024-08-23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F4E9ABD" w16cid:durableId="2A72BFEE"/>
  <w16cid:commentId w16cid:paraId="5C574698" w16cid:durableId="2A72C7AD"/>
  <w16cid:commentId w16cid:paraId="17FA467E" w16cid:durableId="2A72C4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BA6D1A" w14:textId="77777777" w:rsidR="00243283" w:rsidRDefault="00243283">
      <w:r>
        <w:separator/>
      </w:r>
    </w:p>
  </w:endnote>
  <w:endnote w:type="continuationSeparator" w:id="0">
    <w:p w14:paraId="7E827B26" w14:textId="77777777" w:rsidR="00243283" w:rsidRDefault="00243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961BD8" w14:textId="77777777" w:rsidR="00243283" w:rsidRDefault="00243283" w:rsidP="00ED2DEE">
      <w:r>
        <w:separator/>
      </w:r>
    </w:p>
  </w:footnote>
  <w:footnote w:type="continuationSeparator" w:id="0">
    <w:p w14:paraId="16958D71" w14:textId="77777777" w:rsidR="00243283" w:rsidRDefault="00243283" w:rsidP="00ED2D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B0F50"/>
    <w:multiLevelType w:val="hybridMultilevel"/>
    <w:tmpl w:val="4A0053C8"/>
    <w:lvl w:ilvl="0" w:tplc="508224BE">
      <w:start w:val="1"/>
      <w:numFmt w:val="decimal"/>
      <w:lvlText w:val="%1."/>
      <w:lvlJc w:val="left"/>
      <w:pPr>
        <w:ind w:left="720" w:hanging="360"/>
      </w:pPr>
      <w:rPr>
        <w:rFonts w:hint="default"/>
      </w:rPr>
    </w:lvl>
    <w:lvl w:ilvl="1" w:tplc="F52C646A" w:tentative="1">
      <w:start w:val="1"/>
      <w:numFmt w:val="lowerLetter"/>
      <w:lvlText w:val="%2."/>
      <w:lvlJc w:val="left"/>
      <w:pPr>
        <w:ind w:left="1440" w:hanging="360"/>
      </w:pPr>
    </w:lvl>
    <w:lvl w:ilvl="2" w:tplc="B1DA71E2" w:tentative="1">
      <w:start w:val="1"/>
      <w:numFmt w:val="lowerRoman"/>
      <w:lvlText w:val="%3."/>
      <w:lvlJc w:val="right"/>
      <w:pPr>
        <w:ind w:left="2160" w:hanging="180"/>
      </w:pPr>
    </w:lvl>
    <w:lvl w:ilvl="3" w:tplc="4EEC19B2" w:tentative="1">
      <w:start w:val="1"/>
      <w:numFmt w:val="decimal"/>
      <w:lvlText w:val="%4."/>
      <w:lvlJc w:val="left"/>
      <w:pPr>
        <w:ind w:left="2880" w:hanging="360"/>
      </w:pPr>
    </w:lvl>
    <w:lvl w:ilvl="4" w:tplc="3232EF9C" w:tentative="1">
      <w:start w:val="1"/>
      <w:numFmt w:val="lowerLetter"/>
      <w:lvlText w:val="%5."/>
      <w:lvlJc w:val="left"/>
      <w:pPr>
        <w:ind w:left="3600" w:hanging="360"/>
      </w:pPr>
    </w:lvl>
    <w:lvl w:ilvl="5" w:tplc="B6C416BE" w:tentative="1">
      <w:start w:val="1"/>
      <w:numFmt w:val="lowerRoman"/>
      <w:lvlText w:val="%6."/>
      <w:lvlJc w:val="right"/>
      <w:pPr>
        <w:ind w:left="4320" w:hanging="180"/>
      </w:pPr>
    </w:lvl>
    <w:lvl w:ilvl="6" w:tplc="F56A7AE6" w:tentative="1">
      <w:start w:val="1"/>
      <w:numFmt w:val="decimal"/>
      <w:lvlText w:val="%7."/>
      <w:lvlJc w:val="left"/>
      <w:pPr>
        <w:ind w:left="5040" w:hanging="360"/>
      </w:pPr>
    </w:lvl>
    <w:lvl w:ilvl="7" w:tplc="58FEA0DC" w:tentative="1">
      <w:start w:val="1"/>
      <w:numFmt w:val="lowerLetter"/>
      <w:lvlText w:val="%8."/>
      <w:lvlJc w:val="left"/>
      <w:pPr>
        <w:ind w:left="5760" w:hanging="360"/>
      </w:pPr>
    </w:lvl>
    <w:lvl w:ilvl="8" w:tplc="7F30E944" w:tentative="1">
      <w:start w:val="1"/>
      <w:numFmt w:val="lowerRoman"/>
      <w:lvlText w:val="%9."/>
      <w:lvlJc w:val="right"/>
      <w:pPr>
        <w:ind w:left="6480" w:hanging="180"/>
      </w:pPr>
    </w:lvl>
  </w:abstractNum>
  <w:abstractNum w:abstractNumId="1" w15:restartNumberingAfterBreak="0">
    <w:nsid w:val="151446B0"/>
    <w:multiLevelType w:val="hybridMultilevel"/>
    <w:tmpl w:val="DE6442A0"/>
    <w:lvl w:ilvl="0" w:tplc="A3881E8C">
      <w:start w:val="1"/>
      <w:numFmt w:val="decimal"/>
      <w:lvlText w:val="%1."/>
      <w:lvlJc w:val="left"/>
      <w:pPr>
        <w:ind w:left="720" w:hanging="360"/>
      </w:pPr>
    </w:lvl>
    <w:lvl w:ilvl="1" w:tplc="401A7792" w:tentative="1">
      <w:start w:val="1"/>
      <w:numFmt w:val="lowerLetter"/>
      <w:lvlText w:val="%2."/>
      <w:lvlJc w:val="left"/>
      <w:pPr>
        <w:ind w:left="1440" w:hanging="360"/>
      </w:pPr>
    </w:lvl>
    <w:lvl w:ilvl="2" w:tplc="A016EC0E" w:tentative="1">
      <w:start w:val="1"/>
      <w:numFmt w:val="lowerRoman"/>
      <w:lvlText w:val="%3."/>
      <w:lvlJc w:val="right"/>
      <w:pPr>
        <w:ind w:left="2160" w:hanging="180"/>
      </w:pPr>
    </w:lvl>
    <w:lvl w:ilvl="3" w:tplc="83887428" w:tentative="1">
      <w:start w:val="1"/>
      <w:numFmt w:val="decimal"/>
      <w:lvlText w:val="%4."/>
      <w:lvlJc w:val="left"/>
      <w:pPr>
        <w:ind w:left="2880" w:hanging="360"/>
      </w:pPr>
    </w:lvl>
    <w:lvl w:ilvl="4" w:tplc="C714EA3C" w:tentative="1">
      <w:start w:val="1"/>
      <w:numFmt w:val="lowerLetter"/>
      <w:lvlText w:val="%5."/>
      <w:lvlJc w:val="left"/>
      <w:pPr>
        <w:ind w:left="3600" w:hanging="360"/>
      </w:pPr>
    </w:lvl>
    <w:lvl w:ilvl="5" w:tplc="7F94E634" w:tentative="1">
      <w:start w:val="1"/>
      <w:numFmt w:val="lowerRoman"/>
      <w:lvlText w:val="%6."/>
      <w:lvlJc w:val="right"/>
      <w:pPr>
        <w:ind w:left="4320" w:hanging="180"/>
      </w:pPr>
    </w:lvl>
    <w:lvl w:ilvl="6" w:tplc="00A2B560" w:tentative="1">
      <w:start w:val="1"/>
      <w:numFmt w:val="decimal"/>
      <w:lvlText w:val="%7."/>
      <w:lvlJc w:val="left"/>
      <w:pPr>
        <w:ind w:left="5040" w:hanging="360"/>
      </w:pPr>
    </w:lvl>
    <w:lvl w:ilvl="7" w:tplc="D7E286D6" w:tentative="1">
      <w:start w:val="1"/>
      <w:numFmt w:val="lowerLetter"/>
      <w:lvlText w:val="%8."/>
      <w:lvlJc w:val="left"/>
      <w:pPr>
        <w:ind w:left="5760" w:hanging="360"/>
      </w:pPr>
    </w:lvl>
    <w:lvl w:ilvl="8" w:tplc="2A2E6BE0" w:tentative="1">
      <w:start w:val="1"/>
      <w:numFmt w:val="lowerRoman"/>
      <w:lvlText w:val="%9."/>
      <w:lvlJc w:val="right"/>
      <w:pPr>
        <w:ind w:left="6480" w:hanging="180"/>
      </w:pPr>
    </w:lvl>
  </w:abstractNum>
  <w:abstractNum w:abstractNumId="2" w15:restartNumberingAfterBreak="0">
    <w:nsid w:val="1765244A"/>
    <w:multiLevelType w:val="multilevel"/>
    <w:tmpl w:val="C1C683FA"/>
    <w:lvl w:ilvl="0">
      <w:start w:val="1"/>
      <w:numFmt w:val="decimal"/>
      <w:lvlText w:val="%1.0"/>
      <w:lvlJc w:val="left"/>
      <w:pPr>
        <w:ind w:left="1080" w:hanging="360"/>
      </w:pPr>
      <w:rPr>
        <w:rFonts w:hint="default"/>
      </w:rPr>
    </w:lvl>
    <w:lvl w:ilvl="1">
      <w:start w:val="1"/>
      <w:numFmt w:val="decimal"/>
      <w:lvlText w:val="%1.%2"/>
      <w:lvlJc w:val="left"/>
      <w:pPr>
        <w:ind w:left="178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564" w:hanging="720"/>
      </w:pPr>
      <w:rPr>
        <w:rFonts w:hint="default"/>
      </w:rPr>
    </w:lvl>
    <w:lvl w:ilvl="4">
      <w:start w:val="1"/>
      <w:numFmt w:val="decimal"/>
      <w:lvlText w:val="%1.%2.%3.%4.%5"/>
      <w:lvlJc w:val="left"/>
      <w:pPr>
        <w:ind w:left="4632"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408" w:hanging="1440"/>
      </w:pPr>
      <w:rPr>
        <w:rFonts w:hint="default"/>
      </w:rPr>
    </w:lvl>
    <w:lvl w:ilvl="7">
      <w:start w:val="1"/>
      <w:numFmt w:val="decimal"/>
      <w:lvlText w:val="%1.%2.%3.%4.%5.%6.%7.%8"/>
      <w:lvlJc w:val="left"/>
      <w:pPr>
        <w:ind w:left="7116" w:hanging="1440"/>
      </w:pPr>
      <w:rPr>
        <w:rFonts w:hint="default"/>
      </w:rPr>
    </w:lvl>
    <w:lvl w:ilvl="8">
      <w:start w:val="1"/>
      <w:numFmt w:val="decimal"/>
      <w:lvlText w:val="%1.%2.%3.%4.%5.%6.%7.%8.%9"/>
      <w:lvlJc w:val="left"/>
      <w:pPr>
        <w:ind w:left="8184" w:hanging="1800"/>
      </w:pPr>
      <w:rPr>
        <w:rFonts w:hint="default"/>
      </w:rPr>
    </w:lvl>
  </w:abstractNum>
  <w:abstractNum w:abstractNumId="3" w15:restartNumberingAfterBreak="0">
    <w:nsid w:val="1DF62F68"/>
    <w:multiLevelType w:val="hybridMultilevel"/>
    <w:tmpl w:val="31340E52"/>
    <w:lvl w:ilvl="0" w:tplc="22E038D4">
      <w:start w:val="1"/>
      <w:numFmt w:val="decimal"/>
      <w:lvlText w:val="%1."/>
      <w:lvlJc w:val="left"/>
      <w:pPr>
        <w:ind w:left="720" w:hanging="360"/>
      </w:pPr>
      <w:rPr>
        <w:rFonts w:hint="default"/>
      </w:rPr>
    </w:lvl>
    <w:lvl w:ilvl="1" w:tplc="72548FA8" w:tentative="1">
      <w:start w:val="1"/>
      <w:numFmt w:val="lowerLetter"/>
      <w:lvlText w:val="%2."/>
      <w:lvlJc w:val="left"/>
      <w:pPr>
        <w:ind w:left="1440" w:hanging="360"/>
      </w:pPr>
    </w:lvl>
    <w:lvl w:ilvl="2" w:tplc="AD16CD40" w:tentative="1">
      <w:start w:val="1"/>
      <w:numFmt w:val="lowerRoman"/>
      <w:lvlText w:val="%3."/>
      <w:lvlJc w:val="right"/>
      <w:pPr>
        <w:ind w:left="2160" w:hanging="180"/>
      </w:pPr>
    </w:lvl>
    <w:lvl w:ilvl="3" w:tplc="AD4CB058" w:tentative="1">
      <w:start w:val="1"/>
      <w:numFmt w:val="decimal"/>
      <w:lvlText w:val="%4."/>
      <w:lvlJc w:val="left"/>
      <w:pPr>
        <w:ind w:left="2880" w:hanging="360"/>
      </w:pPr>
    </w:lvl>
    <w:lvl w:ilvl="4" w:tplc="AF246658" w:tentative="1">
      <w:start w:val="1"/>
      <w:numFmt w:val="lowerLetter"/>
      <w:lvlText w:val="%5."/>
      <w:lvlJc w:val="left"/>
      <w:pPr>
        <w:ind w:left="3600" w:hanging="360"/>
      </w:pPr>
    </w:lvl>
    <w:lvl w:ilvl="5" w:tplc="92E4B6D0" w:tentative="1">
      <w:start w:val="1"/>
      <w:numFmt w:val="lowerRoman"/>
      <w:lvlText w:val="%6."/>
      <w:lvlJc w:val="right"/>
      <w:pPr>
        <w:ind w:left="4320" w:hanging="180"/>
      </w:pPr>
    </w:lvl>
    <w:lvl w:ilvl="6" w:tplc="B79C4C36" w:tentative="1">
      <w:start w:val="1"/>
      <w:numFmt w:val="decimal"/>
      <w:lvlText w:val="%7."/>
      <w:lvlJc w:val="left"/>
      <w:pPr>
        <w:ind w:left="5040" w:hanging="360"/>
      </w:pPr>
    </w:lvl>
    <w:lvl w:ilvl="7" w:tplc="3BDCEF1C" w:tentative="1">
      <w:start w:val="1"/>
      <w:numFmt w:val="lowerLetter"/>
      <w:lvlText w:val="%8."/>
      <w:lvlJc w:val="left"/>
      <w:pPr>
        <w:ind w:left="5760" w:hanging="360"/>
      </w:pPr>
    </w:lvl>
    <w:lvl w:ilvl="8" w:tplc="8A0455F2" w:tentative="1">
      <w:start w:val="1"/>
      <w:numFmt w:val="lowerRoman"/>
      <w:lvlText w:val="%9."/>
      <w:lvlJc w:val="right"/>
      <w:pPr>
        <w:ind w:left="6480" w:hanging="180"/>
      </w:pPr>
    </w:lvl>
  </w:abstractNum>
  <w:abstractNum w:abstractNumId="4" w15:restartNumberingAfterBreak="0">
    <w:nsid w:val="23412197"/>
    <w:multiLevelType w:val="hybridMultilevel"/>
    <w:tmpl w:val="73E48D38"/>
    <w:lvl w:ilvl="0" w:tplc="6ABE6010">
      <w:start w:val="1"/>
      <w:numFmt w:val="decimal"/>
      <w:lvlText w:val="%1."/>
      <w:lvlJc w:val="left"/>
      <w:pPr>
        <w:ind w:left="720" w:hanging="360"/>
      </w:pPr>
      <w:rPr>
        <w:rFonts w:hint="default"/>
      </w:rPr>
    </w:lvl>
    <w:lvl w:ilvl="1" w:tplc="A7B69832" w:tentative="1">
      <w:start w:val="1"/>
      <w:numFmt w:val="lowerLetter"/>
      <w:lvlText w:val="%2."/>
      <w:lvlJc w:val="left"/>
      <w:pPr>
        <w:ind w:left="1440" w:hanging="360"/>
      </w:pPr>
    </w:lvl>
    <w:lvl w:ilvl="2" w:tplc="30AA5F9A" w:tentative="1">
      <w:start w:val="1"/>
      <w:numFmt w:val="lowerRoman"/>
      <w:lvlText w:val="%3."/>
      <w:lvlJc w:val="right"/>
      <w:pPr>
        <w:ind w:left="2160" w:hanging="180"/>
      </w:pPr>
    </w:lvl>
    <w:lvl w:ilvl="3" w:tplc="FA4CD148" w:tentative="1">
      <w:start w:val="1"/>
      <w:numFmt w:val="decimal"/>
      <w:lvlText w:val="%4."/>
      <w:lvlJc w:val="left"/>
      <w:pPr>
        <w:ind w:left="2880" w:hanging="360"/>
      </w:pPr>
    </w:lvl>
    <w:lvl w:ilvl="4" w:tplc="6900AAD0" w:tentative="1">
      <w:start w:val="1"/>
      <w:numFmt w:val="lowerLetter"/>
      <w:lvlText w:val="%5."/>
      <w:lvlJc w:val="left"/>
      <w:pPr>
        <w:ind w:left="3600" w:hanging="360"/>
      </w:pPr>
    </w:lvl>
    <w:lvl w:ilvl="5" w:tplc="5F7EC5F6" w:tentative="1">
      <w:start w:val="1"/>
      <w:numFmt w:val="lowerRoman"/>
      <w:lvlText w:val="%6."/>
      <w:lvlJc w:val="right"/>
      <w:pPr>
        <w:ind w:left="4320" w:hanging="180"/>
      </w:pPr>
    </w:lvl>
    <w:lvl w:ilvl="6" w:tplc="28862B3C" w:tentative="1">
      <w:start w:val="1"/>
      <w:numFmt w:val="decimal"/>
      <w:lvlText w:val="%7."/>
      <w:lvlJc w:val="left"/>
      <w:pPr>
        <w:ind w:left="5040" w:hanging="360"/>
      </w:pPr>
    </w:lvl>
    <w:lvl w:ilvl="7" w:tplc="02C83100" w:tentative="1">
      <w:start w:val="1"/>
      <w:numFmt w:val="lowerLetter"/>
      <w:lvlText w:val="%8."/>
      <w:lvlJc w:val="left"/>
      <w:pPr>
        <w:ind w:left="5760" w:hanging="360"/>
      </w:pPr>
    </w:lvl>
    <w:lvl w:ilvl="8" w:tplc="3214B7C4" w:tentative="1">
      <w:start w:val="1"/>
      <w:numFmt w:val="lowerRoman"/>
      <w:lvlText w:val="%9."/>
      <w:lvlJc w:val="right"/>
      <w:pPr>
        <w:ind w:left="6480" w:hanging="180"/>
      </w:pPr>
    </w:lvl>
  </w:abstractNum>
  <w:abstractNum w:abstractNumId="5" w15:restartNumberingAfterBreak="0">
    <w:nsid w:val="30770042"/>
    <w:multiLevelType w:val="hybridMultilevel"/>
    <w:tmpl w:val="3F0627D6"/>
    <w:lvl w:ilvl="0" w:tplc="F9FCC64C">
      <w:start w:val="1"/>
      <w:numFmt w:val="bullet"/>
      <w:lvlText w:val=""/>
      <w:lvlJc w:val="left"/>
      <w:pPr>
        <w:ind w:left="720" w:hanging="360"/>
      </w:pPr>
      <w:rPr>
        <w:rFonts w:ascii="Symbol" w:hAnsi="Symbol" w:hint="default"/>
      </w:rPr>
    </w:lvl>
    <w:lvl w:ilvl="1" w:tplc="F4CE1FF4" w:tentative="1">
      <w:start w:val="1"/>
      <w:numFmt w:val="bullet"/>
      <w:lvlText w:val="o"/>
      <w:lvlJc w:val="left"/>
      <w:pPr>
        <w:ind w:left="1440" w:hanging="360"/>
      </w:pPr>
      <w:rPr>
        <w:rFonts w:ascii="Courier New" w:hAnsi="Courier New" w:cs="Courier New" w:hint="default"/>
      </w:rPr>
    </w:lvl>
    <w:lvl w:ilvl="2" w:tplc="2FDC6038" w:tentative="1">
      <w:start w:val="1"/>
      <w:numFmt w:val="bullet"/>
      <w:lvlText w:val=""/>
      <w:lvlJc w:val="left"/>
      <w:pPr>
        <w:ind w:left="2160" w:hanging="360"/>
      </w:pPr>
      <w:rPr>
        <w:rFonts w:ascii="Wingdings" w:hAnsi="Wingdings" w:hint="default"/>
      </w:rPr>
    </w:lvl>
    <w:lvl w:ilvl="3" w:tplc="DCA09942" w:tentative="1">
      <w:start w:val="1"/>
      <w:numFmt w:val="bullet"/>
      <w:lvlText w:val=""/>
      <w:lvlJc w:val="left"/>
      <w:pPr>
        <w:ind w:left="2880" w:hanging="360"/>
      </w:pPr>
      <w:rPr>
        <w:rFonts w:ascii="Symbol" w:hAnsi="Symbol" w:hint="default"/>
      </w:rPr>
    </w:lvl>
    <w:lvl w:ilvl="4" w:tplc="1FA07CF8" w:tentative="1">
      <w:start w:val="1"/>
      <w:numFmt w:val="bullet"/>
      <w:lvlText w:val="o"/>
      <w:lvlJc w:val="left"/>
      <w:pPr>
        <w:ind w:left="3600" w:hanging="360"/>
      </w:pPr>
      <w:rPr>
        <w:rFonts w:ascii="Courier New" w:hAnsi="Courier New" w:cs="Courier New" w:hint="default"/>
      </w:rPr>
    </w:lvl>
    <w:lvl w:ilvl="5" w:tplc="A24A5D0C" w:tentative="1">
      <w:start w:val="1"/>
      <w:numFmt w:val="bullet"/>
      <w:lvlText w:val=""/>
      <w:lvlJc w:val="left"/>
      <w:pPr>
        <w:ind w:left="4320" w:hanging="360"/>
      </w:pPr>
      <w:rPr>
        <w:rFonts w:ascii="Wingdings" w:hAnsi="Wingdings" w:hint="default"/>
      </w:rPr>
    </w:lvl>
    <w:lvl w:ilvl="6" w:tplc="336ADA0A" w:tentative="1">
      <w:start w:val="1"/>
      <w:numFmt w:val="bullet"/>
      <w:lvlText w:val=""/>
      <w:lvlJc w:val="left"/>
      <w:pPr>
        <w:ind w:left="5040" w:hanging="360"/>
      </w:pPr>
      <w:rPr>
        <w:rFonts w:ascii="Symbol" w:hAnsi="Symbol" w:hint="default"/>
      </w:rPr>
    </w:lvl>
    <w:lvl w:ilvl="7" w:tplc="6A8285F4" w:tentative="1">
      <w:start w:val="1"/>
      <w:numFmt w:val="bullet"/>
      <w:lvlText w:val="o"/>
      <w:lvlJc w:val="left"/>
      <w:pPr>
        <w:ind w:left="5760" w:hanging="360"/>
      </w:pPr>
      <w:rPr>
        <w:rFonts w:ascii="Courier New" w:hAnsi="Courier New" w:cs="Courier New" w:hint="default"/>
      </w:rPr>
    </w:lvl>
    <w:lvl w:ilvl="8" w:tplc="4360503C" w:tentative="1">
      <w:start w:val="1"/>
      <w:numFmt w:val="bullet"/>
      <w:lvlText w:val=""/>
      <w:lvlJc w:val="left"/>
      <w:pPr>
        <w:ind w:left="6480" w:hanging="360"/>
      </w:pPr>
      <w:rPr>
        <w:rFonts w:ascii="Wingdings" w:hAnsi="Wingdings" w:hint="default"/>
      </w:rPr>
    </w:lvl>
  </w:abstractNum>
  <w:abstractNum w:abstractNumId="6" w15:restartNumberingAfterBreak="0">
    <w:nsid w:val="3CF12A95"/>
    <w:multiLevelType w:val="hybridMultilevel"/>
    <w:tmpl w:val="8BBC4FD8"/>
    <w:lvl w:ilvl="0" w:tplc="BA90D35E">
      <w:start w:val="1"/>
      <w:numFmt w:val="upperRoman"/>
      <w:lvlText w:val="%1."/>
      <w:lvlJc w:val="right"/>
      <w:pPr>
        <w:ind w:left="1080" w:hanging="360"/>
      </w:pPr>
      <w:rPr>
        <w:b/>
        <w:bCs/>
        <w:i w:val="0"/>
        <w:iCs w:val="0"/>
      </w:rPr>
    </w:lvl>
    <w:lvl w:ilvl="1" w:tplc="4B182B22" w:tentative="1">
      <w:start w:val="1"/>
      <w:numFmt w:val="lowerLetter"/>
      <w:lvlText w:val="%2."/>
      <w:lvlJc w:val="left"/>
      <w:pPr>
        <w:ind w:left="1800" w:hanging="360"/>
      </w:pPr>
    </w:lvl>
    <w:lvl w:ilvl="2" w:tplc="FFA2A7B0" w:tentative="1">
      <w:start w:val="1"/>
      <w:numFmt w:val="lowerRoman"/>
      <w:lvlText w:val="%3."/>
      <w:lvlJc w:val="right"/>
      <w:pPr>
        <w:ind w:left="2520" w:hanging="180"/>
      </w:pPr>
    </w:lvl>
    <w:lvl w:ilvl="3" w:tplc="A440BC8A" w:tentative="1">
      <w:start w:val="1"/>
      <w:numFmt w:val="decimal"/>
      <w:lvlText w:val="%4."/>
      <w:lvlJc w:val="left"/>
      <w:pPr>
        <w:ind w:left="3240" w:hanging="360"/>
      </w:pPr>
    </w:lvl>
    <w:lvl w:ilvl="4" w:tplc="750CB336" w:tentative="1">
      <w:start w:val="1"/>
      <w:numFmt w:val="lowerLetter"/>
      <w:lvlText w:val="%5."/>
      <w:lvlJc w:val="left"/>
      <w:pPr>
        <w:ind w:left="3960" w:hanging="360"/>
      </w:pPr>
    </w:lvl>
    <w:lvl w:ilvl="5" w:tplc="C5A2541A" w:tentative="1">
      <w:start w:val="1"/>
      <w:numFmt w:val="lowerRoman"/>
      <w:lvlText w:val="%6."/>
      <w:lvlJc w:val="right"/>
      <w:pPr>
        <w:ind w:left="4680" w:hanging="180"/>
      </w:pPr>
    </w:lvl>
    <w:lvl w:ilvl="6" w:tplc="C3F29A6E" w:tentative="1">
      <w:start w:val="1"/>
      <w:numFmt w:val="decimal"/>
      <w:lvlText w:val="%7."/>
      <w:lvlJc w:val="left"/>
      <w:pPr>
        <w:ind w:left="5400" w:hanging="360"/>
      </w:pPr>
    </w:lvl>
    <w:lvl w:ilvl="7" w:tplc="1AE88A06" w:tentative="1">
      <w:start w:val="1"/>
      <w:numFmt w:val="lowerLetter"/>
      <w:lvlText w:val="%8."/>
      <w:lvlJc w:val="left"/>
      <w:pPr>
        <w:ind w:left="6120" w:hanging="360"/>
      </w:pPr>
    </w:lvl>
    <w:lvl w:ilvl="8" w:tplc="7FE4D736" w:tentative="1">
      <w:start w:val="1"/>
      <w:numFmt w:val="lowerRoman"/>
      <w:lvlText w:val="%9."/>
      <w:lvlJc w:val="right"/>
      <w:pPr>
        <w:ind w:left="6840" w:hanging="180"/>
      </w:pPr>
    </w:lvl>
  </w:abstractNum>
  <w:abstractNum w:abstractNumId="7" w15:restartNumberingAfterBreak="0">
    <w:nsid w:val="46641E07"/>
    <w:multiLevelType w:val="hybridMultilevel"/>
    <w:tmpl w:val="165E6BA2"/>
    <w:lvl w:ilvl="0" w:tplc="5EC04D9E">
      <w:start w:val="1"/>
      <w:numFmt w:val="decimal"/>
      <w:lvlText w:val="%1-"/>
      <w:lvlJc w:val="left"/>
      <w:pPr>
        <w:ind w:left="720" w:hanging="360"/>
      </w:pPr>
      <w:rPr>
        <w:rFonts w:hint="default"/>
      </w:rPr>
    </w:lvl>
    <w:lvl w:ilvl="1" w:tplc="324AC62A" w:tentative="1">
      <w:start w:val="1"/>
      <w:numFmt w:val="lowerLetter"/>
      <w:lvlText w:val="%2."/>
      <w:lvlJc w:val="left"/>
      <w:pPr>
        <w:ind w:left="1440" w:hanging="360"/>
      </w:pPr>
    </w:lvl>
    <w:lvl w:ilvl="2" w:tplc="C9A6A134" w:tentative="1">
      <w:start w:val="1"/>
      <w:numFmt w:val="lowerRoman"/>
      <w:lvlText w:val="%3."/>
      <w:lvlJc w:val="right"/>
      <w:pPr>
        <w:ind w:left="2160" w:hanging="180"/>
      </w:pPr>
    </w:lvl>
    <w:lvl w:ilvl="3" w:tplc="F2FC53AA" w:tentative="1">
      <w:start w:val="1"/>
      <w:numFmt w:val="decimal"/>
      <w:lvlText w:val="%4."/>
      <w:lvlJc w:val="left"/>
      <w:pPr>
        <w:ind w:left="2880" w:hanging="360"/>
      </w:pPr>
    </w:lvl>
    <w:lvl w:ilvl="4" w:tplc="3B989E4C" w:tentative="1">
      <w:start w:val="1"/>
      <w:numFmt w:val="lowerLetter"/>
      <w:lvlText w:val="%5."/>
      <w:lvlJc w:val="left"/>
      <w:pPr>
        <w:ind w:left="3600" w:hanging="360"/>
      </w:pPr>
    </w:lvl>
    <w:lvl w:ilvl="5" w:tplc="4CCEEF30" w:tentative="1">
      <w:start w:val="1"/>
      <w:numFmt w:val="lowerRoman"/>
      <w:lvlText w:val="%6."/>
      <w:lvlJc w:val="right"/>
      <w:pPr>
        <w:ind w:left="4320" w:hanging="180"/>
      </w:pPr>
    </w:lvl>
    <w:lvl w:ilvl="6" w:tplc="A162D172" w:tentative="1">
      <w:start w:val="1"/>
      <w:numFmt w:val="decimal"/>
      <w:lvlText w:val="%7."/>
      <w:lvlJc w:val="left"/>
      <w:pPr>
        <w:ind w:left="5040" w:hanging="360"/>
      </w:pPr>
    </w:lvl>
    <w:lvl w:ilvl="7" w:tplc="8E667100" w:tentative="1">
      <w:start w:val="1"/>
      <w:numFmt w:val="lowerLetter"/>
      <w:lvlText w:val="%8."/>
      <w:lvlJc w:val="left"/>
      <w:pPr>
        <w:ind w:left="5760" w:hanging="360"/>
      </w:pPr>
    </w:lvl>
    <w:lvl w:ilvl="8" w:tplc="80E07B0C" w:tentative="1">
      <w:start w:val="1"/>
      <w:numFmt w:val="lowerRoman"/>
      <w:lvlText w:val="%9."/>
      <w:lvlJc w:val="right"/>
      <w:pPr>
        <w:ind w:left="6480" w:hanging="180"/>
      </w:pPr>
    </w:lvl>
  </w:abstractNum>
  <w:abstractNum w:abstractNumId="8" w15:restartNumberingAfterBreak="0">
    <w:nsid w:val="47BB08EF"/>
    <w:multiLevelType w:val="hybridMultilevel"/>
    <w:tmpl w:val="4B3CBC9E"/>
    <w:lvl w:ilvl="0" w:tplc="93A6E398">
      <w:start w:val="1"/>
      <w:numFmt w:val="decimal"/>
      <w:lvlText w:val="%1."/>
      <w:lvlJc w:val="left"/>
      <w:pPr>
        <w:ind w:left="720" w:hanging="360"/>
      </w:pPr>
      <w:rPr>
        <w:rFonts w:hint="default"/>
      </w:rPr>
    </w:lvl>
    <w:lvl w:ilvl="1" w:tplc="F8EC0AAA" w:tentative="1">
      <w:start w:val="1"/>
      <w:numFmt w:val="lowerLetter"/>
      <w:lvlText w:val="%2."/>
      <w:lvlJc w:val="left"/>
      <w:pPr>
        <w:ind w:left="1440" w:hanging="360"/>
      </w:pPr>
    </w:lvl>
    <w:lvl w:ilvl="2" w:tplc="97C615F6" w:tentative="1">
      <w:start w:val="1"/>
      <w:numFmt w:val="lowerRoman"/>
      <w:lvlText w:val="%3."/>
      <w:lvlJc w:val="right"/>
      <w:pPr>
        <w:ind w:left="2160" w:hanging="180"/>
      </w:pPr>
    </w:lvl>
    <w:lvl w:ilvl="3" w:tplc="D578F1E0" w:tentative="1">
      <w:start w:val="1"/>
      <w:numFmt w:val="decimal"/>
      <w:lvlText w:val="%4."/>
      <w:lvlJc w:val="left"/>
      <w:pPr>
        <w:ind w:left="2880" w:hanging="360"/>
      </w:pPr>
    </w:lvl>
    <w:lvl w:ilvl="4" w:tplc="BD60BAF6" w:tentative="1">
      <w:start w:val="1"/>
      <w:numFmt w:val="lowerLetter"/>
      <w:lvlText w:val="%5."/>
      <w:lvlJc w:val="left"/>
      <w:pPr>
        <w:ind w:left="3600" w:hanging="360"/>
      </w:pPr>
    </w:lvl>
    <w:lvl w:ilvl="5" w:tplc="01B60172" w:tentative="1">
      <w:start w:val="1"/>
      <w:numFmt w:val="lowerRoman"/>
      <w:lvlText w:val="%6."/>
      <w:lvlJc w:val="right"/>
      <w:pPr>
        <w:ind w:left="4320" w:hanging="180"/>
      </w:pPr>
    </w:lvl>
    <w:lvl w:ilvl="6" w:tplc="BC2A420A" w:tentative="1">
      <w:start w:val="1"/>
      <w:numFmt w:val="decimal"/>
      <w:lvlText w:val="%7."/>
      <w:lvlJc w:val="left"/>
      <w:pPr>
        <w:ind w:left="5040" w:hanging="360"/>
      </w:pPr>
    </w:lvl>
    <w:lvl w:ilvl="7" w:tplc="C5328774" w:tentative="1">
      <w:start w:val="1"/>
      <w:numFmt w:val="lowerLetter"/>
      <w:lvlText w:val="%8."/>
      <w:lvlJc w:val="left"/>
      <w:pPr>
        <w:ind w:left="5760" w:hanging="360"/>
      </w:pPr>
    </w:lvl>
    <w:lvl w:ilvl="8" w:tplc="CE900A5C" w:tentative="1">
      <w:start w:val="1"/>
      <w:numFmt w:val="lowerRoman"/>
      <w:lvlText w:val="%9."/>
      <w:lvlJc w:val="right"/>
      <w:pPr>
        <w:ind w:left="6480" w:hanging="180"/>
      </w:pPr>
    </w:lvl>
  </w:abstractNum>
  <w:abstractNum w:abstractNumId="9" w15:restartNumberingAfterBreak="0">
    <w:nsid w:val="49271D8B"/>
    <w:multiLevelType w:val="hybridMultilevel"/>
    <w:tmpl w:val="2A5C8996"/>
    <w:lvl w:ilvl="0" w:tplc="AEC69322">
      <w:start w:val="1"/>
      <w:numFmt w:val="bullet"/>
      <w:lvlText w:val=""/>
      <w:lvlJc w:val="left"/>
      <w:pPr>
        <w:ind w:left="1440" w:hanging="360"/>
      </w:pPr>
      <w:rPr>
        <w:rFonts w:ascii="Symbol" w:hAnsi="Symbol" w:hint="default"/>
      </w:rPr>
    </w:lvl>
    <w:lvl w:ilvl="1" w:tplc="1DBE4260" w:tentative="1">
      <w:start w:val="1"/>
      <w:numFmt w:val="bullet"/>
      <w:lvlText w:val="o"/>
      <w:lvlJc w:val="left"/>
      <w:pPr>
        <w:ind w:left="2160" w:hanging="360"/>
      </w:pPr>
      <w:rPr>
        <w:rFonts w:ascii="Courier New" w:hAnsi="Courier New" w:cs="Courier New" w:hint="default"/>
      </w:rPr>
    </w:lvl>
    <w:lvl w:ilvl="2" w:tplc="BEC2AE3E" w:tentative="1">
      <w:start w:val="1"/>
      <w:numFmt w:val="bullet"/>
      <w:lvlText w:val=""/>
      <w:lvlJc w:val="left"/>
      <w:pPr>
        <w:ind w:left="2880" w:hanging="360"/>
      </w:pPr>
      <w:rPr>
        <w:rFonts w:ascii="Wingdings" w:hAnsi="Wingdings" w:hint="default"/>
      </w:rPr>
    </w:lvl>
    <w:lvl w:ilvl="3" w:tplc="1538656C" w:tentative="1">
      <w:start w:val="1"/>
      <w:numFmt w:val="bullet"/>
      <w:lvlText w:val=""/>
      <w:lvlJc w:val="left"/>
      <w:pPr>
        <w:ind w:left="3600" w:hanging="360"/>
      </w:pPr>
      <w:rPr>
        <w:rFonts w:ascii="Symbol" w:hAnsi="Symbol" w:hint="default"/>
      </w:rPr>
    </w:lvl>
    <w:lvl w:ilvl="4" w:tplc="7B62F022" w:tentative="1">
      <w:start w:val="1"/>
      <w:numFmt w:val="bullet"/>
      <w:lvlText w:val="o"/>
      <w:lvlJc w:val="left"/>
      <w:pPr>
        <w:ind w:left="4320" w:hanging="360"/>
      </w:pPr>
      <w:rPr>
        <w:rFonts w:ascii="Courier New" w:hAnsi="Courier New" w:cs="Courier New" w:hint="default"/>
      </w:rPr>
    </w:lvl>
    <w:lvl w:ilvl="5" w:tplc="E0D863E8" w:tentative="1">
      <w:start w:val="1"/>
      <w:numFmt w:val="bullet"/>
      <w:lvlText w:val=""/>
      <w:lvlJc w:val="left"/>
      <w:pPr>
        <w:ind w:left="5040" w:hanging="360"/>
      </w:pPr>
      <w:rPr>
        <w:rFonts w:ascii="Wingdings" w:hAnsi="Wingdings" w:hint="default"/>
      </w:rPr>
    </w:lvl>
    <w:lvl w:ilvl="6" w:tplc="11E02BF0" w:tentative="1">
      <w:start w:val="1"/>
      <w:numFmt w:val="bullet"/>
      <w:lvlText w:val=""/>
      <w:lvlJc w:val="left"/>
      <w:pPr>
        <w:ind w:left="5760" w:hanging="360"/>
      </w:pPr>
      <w:rPr>
        <w:rFonts w:ascii="Symbol" w:hAnsi="Symbol" w:hint="default"/>
      </w:rPr>
    </w:lvl>
    <w:lvl w:ilvl="7" w:tplc="EEDCF9E4" w:tentative="1">
      <w:start w:val="1"/>
      <w:numFmt w:val="bullet"/>
      <w:lvlText w:val="o"/>
      <w:lvlJc w:val="left"/>
      <w:pPr>
        <w:ind w:left="6480" w:hanging="360"/>
      </w:pPr>
      <w:rPr>
        <w:rFonts w:ascii="Courier New" w:hAnsi="Courier New" w:cs="Courier New" w:hint="default"/>
      </w:rPr>
    </w:lvl>
    <w:lvl w:ilvl="8" w:tplc="417A4D98" w:tentative="1">
      <w:start w:val="1"/>
      <w:numFmt w:val="bullet"/>
      <w:lvlText w:val=""/>
      <w:lvlJc w:val="left"/>
      <w:pPr>
        <w:ind w:left="7200" w:hanging="360"/>
      </w:pPr>
      <w:rPr>
        <w:rFonts w:ascii="Wingdings" w:hAnsi="Wingdings" w:hint="default"/>
      </w:rPr>
    </w:lvl>
  </w:abstractNum>
  <w:abstractNum w:abstractNumId="10" w15:restartNumberingAfterBreak="0">
    <w:nsid w:val="4DDC3321"/>
    <w:multiLevelType w:val="hybridMultilevel"/>
    <w:tmpl w:val="D80E2564"/>
    <w:lvl w:ilvl="0" w:tplc="07DA7636">
      <w:start w:val="1"/>
      <w:numFmt w:val="upperLetter"/>
      <w:lvlText w:val="%1."/>
      <w:lvlJc w:val="left"/>
      <w:pPr>
        <w:ind w:left="720" w:hanging="360"/>
      </w:pPr>
      <w:rPr>
        <w:rFonts w:hint="default"/>
      </w:rPr>
    </w:lvl>
    <w:lvl w:ilvl="1" w:tplc="94FC10A2" w:tentative="1">
      <w:start w:val="1"/>
      <w:numFmt w:val="lowerLetter"/>
      <w:lvlText w:val="%2."/>
      <w:lvlJc w:val="left"/>
      <w:pPr>
        <w:ind w:left="1440" w:hanging="360"/>
      </w:pPr>
    </w:lvl>
    <w:lvl w:ilvl="2" w:tplc="94B0C1BE" w:tentative="1">
      <w:start w:val="1"/>
      <w:numFmt w:val="lowerRoman"/>
      <w:lvlText w:val="%3."/>
      <w:lvlJc w:val="right"/>
      <w:pPr>
        <w:ind w:left="2160" w:hanging="180"/>
      </w:pPr>
    </w:lvl>
    <w:lvl w:ilvl="3" w:tplc="277E5B78" w:tentative="1">
      <w:start w:val="1"/>
      <w:numFmt w:val="decimal"/>
      <w:lvlText w:val="%4."/>
      <w:lvlJc w:val="left"/>
      <w:pPr>
        <w:ind w:left="2880" w:hanging="360"/>
      </w:pPr>
    </w:lvl>
    <w:lvl w:ilvl="4" w:tplc="A3FC95FC" w:tentative="1">
      <w:start w:val="1"/>
      <w:numFmt w:val="lowerLetter"/>
      <w:lvlText w:val="%5."/>
      <w:lvlJc w:val="left"/>
      <w:pPr>
        <w:ind w:left="3600" w:hanging="360"/>
      </w:pPr>
    </w:lvl>
    <w:lvl w:ilvl="5" w:tplc="738AECAA" w:tentative="1">
      <w:start w:val="1"/>
      <w:numFmt w:val="lowerRoman"/>
      <w:lvlText w:val="%6."/>
      <w:lvlJc w:val="right"/>
      <w:pPr>
        <w:ind w:left="4320" w:hanging="180"/>
      </w:pPr>
    </w:lvl>
    <w:lvl w:ilvl="6" w:tplc="B9D00B88" w:tentative="1">
      <w:start w:val="1"/>
      <w:numFmt w:val="decimal"/>
      <w:lvlText w:val="%7."/>
      <w:lvlJc w:val="left"/>
      <w:pPr>
        <w:ind w:left="5040" w:hanging="360"/>
      </w:pPr>
    </w:lvl>
    <w:lvl w:ilvl="7" w:tplc="E370D33E" w:tentative="1">
      <w:start w:val="1"/>
      <w:numFmt w:val="lowerLetter"/>
      <w:lvlText w:val="%8."/>
      <w:lvlJc w:val="left"/>
      <w:pPr>
        <w:ind w:left="5760" w:hanging="360"/>
      </w:pPr>
    </w:lvl>
    <w:lvl w:ilvl="8" w:tplc="AE9C3D96" w:tentative="1">
      <w:start w:val="1"/>
      <w:numFmt w:val="lowerRoman"/>
      <w:lvlText w:val="%9."/>
      <w:lvlJc w:val="right"/>
      <w:pPr>
        <w:ind w:left="6480" w:hanging="180"/>
      </w:pPr>
    </w:lvl>
  </w:abstractNum>
  <w:abstractNum w:abstractNumId="11" w15:restartNumberingAfterBreak="0">
    <w:nsid w:val="4E450118"/>
    <w:multiLevelType w:val="hybridMultilevel"/>
    <w:tmpl w:val="175099AA"/>
    <w:lvl w:ilvl="0" w:tplc="88E4FD6A">
      <w:start w:val="1"/>
      <w:numFmt w:val="lowerLetter"/>
      <w:lvlText w:val="%1)"/>
      <w:lvlJc w:val="left"/>
      <w:pPr>
        <w:ind w:left="720" w:hanging="360"/>
      </w:pPr>
      <w:rPr>
        <w:rFonts w:hint="default"/>
        <w:b/>
        <w:bCs/>
      </w:rPr>
    </w:lvl>
    <w:lvl w:ilvl="1" w:tplc="916E99D2" w:tentative="1">
      <w:start w:val="1"/>
      <w:numFmt w:val="lowerLetter"/>
      <w:lvlText w:val="%2."/>
      <w:lvlJc w:val="left"/>
      <w:pPr>
        <w:ind w:left="1440" w:hanging="360"/>
      </w:pPr>
    </w:lvl>
    <w:lvl w:ilvl="2" w:tplc="9EF25A2E" w:tentative="1">
      <w:start w:val="1"/>
      <w:numFmt w:val="lowerRoman"/>
      <w:lvlText w:val="%3."/>
      <w:lvlJc w:val="right"/>
      <w:pPr>
        <w:ind w:left="2160" w:hanging="180"/>
      </w:pPr>
    </w:lvl>
    <w:lvl w:ilvl="3" w:tplc="0A3AC9CC" w:tentative="1">
      <w:start w:val="1"/>
      <w:numFmt w:val="decimal"/>
      <w:lvlText w:val="%4."/>
      <w:lvlJc w:val="left"/>
      <w:pPr>
        <w:ind w:left="2880" w:hanging="360"/>
      </w:pPr>
    </w:lvl>
    <w:lvl w:ilvl="4" w:tplc="524CAB7E" w:tentative="1">
      <w:start w:val="1"/>
      <w:numFmt w:val="lowerLetter"/>
      <w:lvlText w:val="%5."/>
      <w:lvlJc w:val="left"/>
      <w:pPr>
        <w:ind w:left="3600" w:hanging="360"/>
      </w:pPr>
    </w:lvl>
    <w:lvl w:ilvl="5" w:tplc="86E0B814" w:tentative="1">
      <w:start w:val="1"/>
      <w:numFmt w:val="lowerRoman"/>
      <w:lvlText w:val="%6."/>
      <w:lvlJc w:val="right"/>
      <w:pPr>
        <w:ind w:left="4320" w:hanging="180"/>
      </w:pPr>
    </w:lvl>
    <w:lvl w:ilvl="6" w:tplc="5DBA272C" w:tentative="1">
      <w:start w:val="1"/>
      <w:numFmt w:val="decimal"/>
      <w:lvlText w:val="%7."/>
      <w:lvlJc w:val="left"/>
      <w:pPr>
        <w:ind w:left="5040" w:hanging="360"/>
      </w:pPr>
    </w:lvl>
    <w:lvl w:ilvl="7" w:tplc="0DBA14A2" w:tentative="1">
      <w:start w:val="1"/>
      <w:numFmt w:val="lowerLetter"/>
      <w:lvlText w:val="%8."/>
      <w:lvlJc w:val="left"/>
      <w:pPr>
        <w:ind w:left="5760" w:hanging="360"/>
      </w:pPr>
    </w:lvl>
    <w:lvl w:ilvl="8" w:tplc="EDC8998E" w:tentative="1">
      <w:start w:val="1"/>
      <w:numFmt w:val="lowerRoman"/>
      <w:lvlText w:val="%9."/>
      <w:lvlJc w:val="right"/>
      <w:pPr>
        <w:ind w:left="6480" w:hanging="180"/>
      </w:pPr>
    </w:lvl>
  </w:abstractNum>
  <w:abstractNum w:abstractNumId="12" w15:restartNumberingAfterBreak="0">
    <w:nsid w:val="4E9C6AE6"/>
    <w:multiLevelType w:val="hybridMultilevel"/>
    <w:tmpl w:val="9CEA6E06"/>
    <w:lvl w:ilvl="0" w:tplc="6D3651EC">
      <w:start w:val="1"/>
      <w:numFmt w:val="bullet"/>
      <w:lvlText w:val=""/>
      <w:lvlJc w:val="left"/>
      <w:pPr>
        <w:ind w:left="720" w:hanging="360"/>
      </w:pPr>
      <w:rPr>
        <w:rFonts w:ascii="Symbol" w:hAnsi="Symbol" w:hint="default"/>
      </w:rPr>
    </w:lvl>
    <w:lvl w:ilvl="1" w:tplc="622000BA" w:tentative="1">
      <w:start w:val="1"/>
      <w:numFmt w:val="bullet"/>
      <w:lvlText w:val="o"/>
      <w:lvlJc w:val="left"/>
      <w:pPr>
        <w:ind w:left="1440" w:hanging="360"/>
      </w:pPr>
      <w:rPr>
        <w:rFonts w:ascii="Courier New" w:hAnsi="Courier New" w:cs="Courier New" w:hint="default"/>
      </w:rPr>
    </w:lvl>
    <w:lvl w:ilvl="2" w:tplc="20E2D632" w:tentative="1">
      <w:start w:val="1"/>
      <w:numFmt w:val="bullet"/>
      <w:lvlText w:val=""/>
      <w:lvlJc w:val="left"/>
      <w:pPr>
        <w:ind w:left="2160" w:hanging="360"/>
      </w:pPr>
      <w:rPr>
        <w:rFonts w:ascii="Wingdings" w:hAnsi="Wingdings" w:hint="default"/>
      </w:rPr>
    </w:lvl>
    <w:lvl w:ilvl="3" w:tplc="DF30B094" w:tentative="1">
      <w:start w:val="1"/>
      <w:numFmt w:val="bullet"/>
      <w:lvlText w:val=""/>
      <w:lvlJc w:val="left"/>
      <w:pPr>
        <w:ind w:left="2880" w:hanging="360"/>
      </w:pPr>
      <w:rPr>
        <w:rFonts w:ascii="Symbol" w:hAnsi="Symbol" w:hint="default"/>
      </w:rPr>
    </w:lvl>
    <w:lvl w:ilvl="4" w:tplc="CFEC289A" w:tentative="1">
      <w:start w:val="1"/>
      <w:numFmt w:val="bullet"/>
      <w:lvlText w:val="o"/>
      <w:lvlJc w:val="left"/>
      <w:pPr>
        <w:ind w:left="3600" w:hanging="360"/>
      </w:pPr>
      <w:rPr>
        <w:rFonts w:ascii="Courier New" w:hAnsi="Courier New" w:cs="Courier New" w:hint="default"/>
      </w:rPr>
    </w:lvl>
    <w:lvl w:ilvl="5" w:tplc="1206B51A" w:tentative="1">
      <w:start w:val="1"/>
      <w:numFmt w:val="bullet"/>
      <w:lvlText w:val=""/>
      <w:lvlJc w:val="left"/>
      <w:pPr>
        <w:ind w:left="4320" w:hanging="360"/>
      </w:pPr>
      <w:rPr>
        <w:rFonts w:ascii="Wingdings" w:hAnsi="Wingdings" w:hint="default"/>
      </w:rPr>
    </w:lvl>
    <w:lvl w:ilvl="6" w:tplc="44667B26" w:tentative="1">
      <w:start w:val="1"/>
      <w:numFmt w:val="bullet"/>
      <w:lvlText w:val=""/>
      <w:lvlJc w:val="left"/>
      <w:pPr>
        <w:ind w:left="5040" w:hanging="360"/>
      </w:pPr>
      <w:rPr>
        <w:rFonts w:ascii="Symbol" w:hAnsi="Symbol" w:hint="default"/>
      </w:rPr>
    </w:lvl>
    <w:lvl w:ilvl="7" w:tplc="FD822AC6" w:tentative="1">
      <w:start w:val="1"/>
      <w:numFmt w:val="bullet"/>
      <w:lvlText w:val="o"/>
      <w:lvlJc w:val="left"/>
      <w:pPr>
        <w:ind w:left="5760" w:hanging="360"/>
      </w:pPr>
      <w:rPr>
        <w:rFonts w:ascii="Courier New" w:hAnsi="Courier New" w:cs="Courier New" w:hint="default"/>
      </w:rPr>
    </w:lvl>
    <w:lvl w:ilvl="8" w:tplc="535C72E8" w:tentative="1">
      <w:start w:val="1"/>
      <w:numFmt w:val="bullet"/>
      <w:lvlText w:val=""/>
      <w:lvlJc w:val="left"/>
      <w:pPr>
        <w:ind w:left="6480" w:hanging="360"/>
      </w:pPr>
      <w:rPr>
        <w:rFonts w:ascii="Wingdings" w:hAnsi="Wingdings" w:hint="default"/>
      </w:rPr>
    </w:lvl>
  </w:abstractNum>
  <w:abstractNum w:abstractNumId="13" w15:restartNumberingAfterBreak="0">
    <w:nsid w:val="51480C8D"/>
    <w:multiLevelType w:val="multilevel"/>
    <w:tmpl w:val="FEA6ABC8"/>
    <w:lvl w:ilvl="0">
      <w:start w:val="1"/>
      <w:numFmt w:val="none"/>
      <w:lvlText w:val="c)"/>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2C471E1"/>
    <w:multiLevelType w:val="hybridMultilevel"/>
    <w:tmpl w:val="3EACA936"/>
    <w:lvl w:ilvl="0" w:tplc="7AE4EB3E">
      <w:start w:val="1"/>
      <w:numFmt w:val="bullet"/>
      <w:lvlText w:val=""/>
      <w:lvlJc w:val="left"/>
      <w:pPr>
        <w:ind w:left="1440" w:hanging="360"/>
      </w:pPr>
      <w:rPr>
        <w:rFonts w:ascii="Symbol" w:hAnsi="Symbol" w:hint="default"/>
      </w:rPr>
    </w:lvl>
    <w:lvl w:ilvl="1" w:tplc="55F4DF7C" w:tentative="1">
      <w:start w:val="1"/>
      <w:numFmt w:val="bullet"/>
      <w:lvlText w:val="o"/>
      <w:lvlJc w:val="left"/>
      <w:pPr>
        <w:ind w:left="2160" w:hanging="360"/>
      </w:pPr>
      <w:rPr>
        <w:rFonts w:ascii="Courier New" w:hAnsi="Courier New" w:hint="default"/>
      </w:rPr>
    </w:lvl>
    <w:lvl w:ilvl="2" w:tplc="58E8403C" w:tentative="1">
      <w:start w:val="1"/>
      <w:numFmt w:val="bullet"/>
      <w:lvlText w:val=""/>
      <w:lvlJc w:val="left"/>
      <w:pPr>
        <w:ind w:left="2880" w:hanging="360"/>
      </w:pPr>
      <w:rPr>
        <w:rFonts w:ascii="Wingdings" w:hAnsi="Wingdings" w:hint="default"/>
      </w:rPr>
    </w:lvl>
    <w:lvl w:ilvl="3" w:tplc="A0B83A5C" w:tentative="1">
      <w:start w:val="1"/>
      <w:numFmt w:val="bullet"/>
      <w:lvlText w:val=""/>
      <w:lvlJc w:val="left"/>
      <w:pPr>
        <w:ind w:left="3600" w:hanging="360"/>
      </w:pPr>
      <w:rPr>
        <w:rFonts w:ascii="Symbol" w:hAnsi="Symbol" w:hint="default"/>
      </w:rPr>
    </w:lvl>
    <w:lvl w:ilvl="4" w:tplc="2E004268" w:tentative="1">
      <w:start w:val="1"/>
      <w:numFmt w:val="bullet"/>
      <w:lvlText w:val="o"/>
      <w:lvlJc w:val="left"/>
      <w:pPr>
        <w:ind w:left="4320" w:hanging="360"/>
      </w:pPr>
      <w:rPr>
        <w:rFonts w:ascii="Courier New" w:hAnsi="Courier New" w:hint="default"/>
      </w:rPr>
    </w:lvl>
    <w:lvl w:ilvl="5" w:tplc="02C0E980" w:tentative="1">
      <w:start w:val="1"/>
      <w:numFmt w:val="bullet"/>
      <w:lvlText w:val=""/>
      <w:lvlJc w:val="left"/>
      <w:pPr>
        <w:ind w:left="5040" w:hanging="360"/>
      </w:pPr>
      <w:rPr>
        <w:rFonts w:ascii="Wingdings" w:hAnsi="Wingdings" w:hint="default"/>
      </w:rPr>
    </w:lvl>
    <w:lvl w:ilvl="6" w:tplc="70E45C70" w:tentative="1">
      <w:start w:val="1"/>
      <w:numFmt w:val="bullet"/>
      <w:lvlText w:val=""/>
      <w:lvlJc w:val="left"/>
      <w:pPr>
        <w:ind w:left="5760" w:hanging="360"/>
      </w:pPr>
      <w:rPr>
        <w:rFonts w:ascii="Symbol" w:hAnsi="Symbol" w:hint="default"/>
      </w:rPr>
    </w:lvl>
    <w:lvl w:ilvl="7" w:tplc="8D544624" w:tentative="1">
      <w:start w:val="1"/>
      <w:numFmt w:val="bullet"/>
      <w:lvlText w:val="o"/>
      <w:lvlJc w:val="left"/>
      <w:pPr>
        <w:ind w:left="6480" w:hanging="360"/>
      </w:pPr>
      <w:rPr>
        <w:rFonts w:ascii="Courier New" w:hAnsi="Courier New" w:hint="default"/>
      </w:rPr>
    </w:lvl>
    <w:lvl w:ilvl="8" w:tplc="4F12C578" w:tentative="1">
      <w:start w:val="1"/>
      <w:numFmt w:val="bullet"/>
      <w:lvlText w:val=""/>
      <w:lvlJc w:val="left"/>
      <w:pPr>
        <w:ind w:left="7200" w:hanging="360"/>
      </w:pPr>
      <w:rPr>
        <w:rFonts w:ascii="Wingdings" w:hAnsi="Wingdings" w:hint="default"/>
      </w:rPr>
    </w:lvl>
  </w:abstractNum>
  <w:abstractNum w:abstractNumId="15" w15:restartNumberingAfterBreak="0">
    <w:nsid w:val="60C246F8"/>
    <w:multiLevelType w:val="hybridMultilevel"/>
    <w:tmpl w:val="DE0CF934"/>
    <w:lvl w:ilvl="0" w:tplc="0512028C">
      <w:start w:val="1"/>
      <w:numFmt w:val="decimal"/>
      <w:lvlText w:val="%1."/>
      <w:lvlJc w:val="left"/>
      <w:pPr>
        <w:ind w:left="720" w:hanging="360"/>
      </w:pPr>
    </w:lvl>
    <w:lvl w:ilvl="1" w:tplc="2612CD42" w:tentative="1">
      <w:start w:val="1"/>
      <w:numFmt w:val="lowerLetter"/>
      <w:lvlText w:val="%2."/>
      <w:lvlJc w:val="left"/>
      <w:pPr>
        <w:ind w:left="1440" w:hanging="360"/>
      </w:pPr>
    </w:lvl>
    <w:lvl w:ilvl="2" w:tplc="DB0E48A2" w:tentative="1">
      <w:start w:val="1"/>
      <w:numFmt w:val="lowerRoman"/>
      <w:lvlText w:val="%3."/>
      <w:lvlJc w:val="right"/>
      <w:pPr>
        <w:ind w:left="2160" w:hanging="180"/>
      </w:pPr>
    </w:lvl>
    <w:lvl w:ilvl="3" w:tplc="0722E096" w:tentative="1">
      <w:start w:val="1"/>
      <w:numFmt w:val="decimal"/>
      <w:lvlText w:val="%4."/>
      <w:lvlJc w:val="left"/>
      <w:pPr>
        <w:ind w:left="2880" w:hanging="360"/>
      </w:pPr>
    </w:lvl>
    <w:lvl w:ilvl="4" w:tplc="79A29B78" w:tentative="1">
      <w:start w:val="1"/>
      <w:numFmt w:val="lowerLetter"/>
      <w:lvlText w:val="%5."/>
      <w:lvlJc w:val="left"/>
      <w:pPr>
        <w:ind w:left="3600" w:hanging="360"/>
      </w:pPr>
    </w:lvl>
    <w:lvl w:ilvl="5" w:tplc="C77089A4" w:tentative="1">
      <w:start w:val="1"/>
      <w:numFmt w:val="lowerRoman"/>
      <w:lvlText w:val="%6."/>
      <w:lvlJc w:val="right"/>
      <w:pPr>
        <w:ind w:left="4320" w:hanging="180"/>
      </w:pPr>
    </w:lvl>
    <w:lvl w:ilvl="6" w:tplc="C19AD306" w:tentative="1">
      <w:start w:val="1"/>
      <w:numFmt w:val="decimal"/>
      <w:lvlText w:val="%7."/>
      <w:lvlJc w:val="left"/>
      <w:pPr>
        <w:ind w:left="5040" w:hanging="360"/>
      </w:pPr>
    </w:lvl>
    <w:lvl w:ilvl="7" w:tplc="24D0AA68" w:tentative="1">
      <w:start w:val="1"/>
      <w:numFmt w:val="lowerLetter"/>
      <w:lvlText w:val="%8."/>
      <w:lvlJc w:val="left"/>
      <w:pPr>
        <w:ind w:left="5760" w:hanging="360"/>
      </w:pPr>
    </w:lvl>
    <w:lvl w:ilvl="8" w:tplc="D8BC5F78" w:tentative="1">
      <w:start w:val="1"/>
      <w:numFmt w:val="lowerRoman"/>
      <w:lvlText w:val="%9."/>
      <w:lvlJc w:val="right"/>
      <w:pPr>
        <w:ind w:left="6480" w:hanging="180"/>
      </w:pPr>
    </w:lvl>
  </w:abstractNum>
  <w:abstractNum w:abstractNumId="16" w15:restartNumberingAfterBreak="0">
    <w:nsid w:val="60F4326D"/>
    <w:multiLevelType w:val="multilevel"/>
    <w:tmpl w:val="7E5E7CD8"/>
    <w:lvl w:ilvl="0">
      <w:start w:val="1"/>
      <w:numFmt w:val="none"/>
      <w:lvlText w:val="b)"/>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1F7019E"/>
    <w:multiLevelType w:val="hybridMultilevel"/>
    <w:tmpl w:val="8BBC4FD8"/>
    <w:lvl w:ilvl="0" w:tplc="64847EC0">
      <w:start w:val="1"/>
      <w:numFmt w:val="upperRoman"/>
      <w:lvlText w:val="%1."/>
      <w:lvlJc w:val="right"/>
      <w:pPr>
        <w:ind w:left="1080" w:hanging="360"/>
      </w:pPr>
      <w:rPr>
        <w:b/>
        <w:bCs/>
        <w:i w:val="0"/>
        <w:iCs w:val="0"/>
      </w:rPr>
    </w:lvl>
    <w:lvl w:ilvl="1" w:tplc="EBEE8C0C" w:tentative="1">
      <w:start w:val="1"/>
      <w:numFmt w:val="lowerLetter"/>
      <w:lvlText w:val="%2."/>
      <w:lvlJc w:val="left"/>
      <w:pPr>
        <w:ind w:left="1800" w:hanging="360"/>
      </w:pPr>
    </w:lvl>
    <w:lvl w:ilvl="2" w:tplc="2F820160" w:tentative="1">
      <w:start w:val="1"/>
      <w:numFmt w:val="lowerRoman"/>
      <w:lvlText w:val="%3."/>
      <w:lvlJc w:val="right"/>
      <w:pPr>
        <w:ind w:left="2520" w:hanging="180"/>
      </w:pPr>
    </w:lvl>
    <w:lvl w:ilvl="3" w:tplc="3098B966" w:tentative="1">
      <w:start w:val="1"/>
      <w:numFmt w:val="decimal"/>
      <w:lvlText w:val="%4."/>
      <w:lvlJc w:val="left"/>
      <w:pPr>
        <w:ind w:left="3240" w:hanging="360"/>
      </w:pPr>
    </w:lvl>
    <w:lvl w:ilvl="4" w:tplc="27E273E8" w:tentative="1">
      <w:start w:val="1"/>
      <w:numFmt w:val="lowerLetter"/>
      <w:lvlText w:val="%5."/>
      <w:lvlJc w:val="left"/>
      <w:pPr>
        <w:ind w:left="3960" w:hanging="360"/>
      </w:pPr>
    </w:lvl>
    <w:lvl w:ilvl="5" w:tplc="1390F0AE" w:tentative="1">
      <w:start w:val="1"/>
      <w:numFmt w:val="lowerRoman"/>
      <w:lvlText w:val="%6."/>
      <w:lvlJc w:val="right"/>
      <w:pPr>
        <w:ind w:left="4680" w:hanging="180"/>
      </w:pPr>
    </w:lvl>
    <w:lvl w:ilvl="6" w:tplc="D4F8EF7E" w:tentative="1">
      <w:start w:val="1"/>
      <w:numFmt w:val="decimal"/>
      <w:lvlText w:val="%7."/>
      <w:lvlJc w:val="left"/>
      <w:pPr>
        <w:ind w:left="5400" w:hanging="360"/>
      </w:pPr>
    </w:lvl>
    <w:lvl w:ilvl="7" w:tplc="65CE2D94" w:tentative="1">
      <w:start w:val="1"/>
      <w:numFmt w:val="lowerLetter"/>
      <w:lvlText w:val="%8."/>
      <w:lvlJc w:val="left"/>
      <w:pPr>
        <w:ind w:left="6120" w:hanging="360"/>
      </w:pPr>
    </w:lvl>
    <w:lvl w:ilvl="8" w:tplc="D94CDB98" w:tentative="1">
      <w:start w:val="1"/>
      <w:numFmt w:val="lowerRoman"/>
      <w:lvlText w:val="%9."/>
      <w:lvlJc w:val="right"/>
      <w:pPr>
        <w:ind w:left="6840" w:hanging="180"/>
      </w:pPr>
    </w:lvl>
  </w:abstractNum>
  <w:abstractNum w:abstractNumId="18" w15:restartNumberingAfterBreak="0">
    <w:nsid w:val="644F042E"/>
    <w:multiLevelType w:val="hybridMultilevel"/>
    <w:tmpl w:val="5678C1E4"/>
    <w:lvl w:ilvl="0" w:tplc="D99CDCF6">
      <w:start w:val="1"/>
      <w:numFmt w:val="bullet"/>
      <w:lvlText w:val=""/>
      <w:lvlJc w:val="left"/>
      <w:pPr>
        <w:ind w:left="720" w:hanging="360"/>
      </w:pPr>
      <w:rPr>
        <w:rFonts w:ascii="Symbol" w:hAnsi="Symbol" w:hint="default"/>
      </w:rPr>
    </w:lvl>
    <w:lvl w:ilvl="1" w:tplc="89CAAC64" w:tentative="1">
      <w:start w:val="1"/>
      <w:numFmt w:val="bullet"/>
      <w:lvlText w:val="o"/>
      <w:lvlJc w:val="left"/>
      <w:pPr>
        <w:ind w:left="1440" w:hanging="360"/>
      </w:pPr>
      <w:rPr>
        <w:rFonts w:ascii="Courier New" w:hAnsi="Courier New" w:cs="Courier New" w:hint="default"/>
      </w:rPr>
    </w:lvl>
    <w:lvl w:ilvl="2" w:tplc="1CCC023C" w:tentative="1">
      <w:start w:val="1"/>
      <w:numFmt w:val="bullet"/>
      <w:lvlText w:val=""/>
      <w:lvlJc w:val="left"/>
      <w:pPr>
        <w:ind w:left="2160" w:hanging="360"/>
      </w:pPr>
      <w:rPr>
        <w:rFonts w:ascii="Wingdings" w:hAnsi="Wingdings" w:hint="default"/>
      </w:rPr>
    </w:lvl>
    <w:lvl w:ilvl="3" w:tplc="03E23B0E" w:tentative="1">
      <w:start w:val="1"/>
      <w:numFmt w:val="bullet"/>
      <w:lvlText w:val=""/>
      <w:lvlJc w:val="left"/>
      <w:pPr>
        <w:ind w:left="2880" w:hanging="360"/>
      </w:pPr>
      <w:rPr>
        <w:rFonts w:ascii="Symbol" w:hAnsi="Symbol" w:hint="default"/>
      </w:rPr>
    </w:lvl>
    <w:lvl w:ilvl="4" w:tplc="18BE9352" w:tentative="1">
      <w:start w:val="1"/>
      <w:numFmt w:val="bullet"/>
      <w:lvlText w:val="o"/>
      <w:lvlJc w:val="left"/>
      <w:pPr>
        <w:ind w:left="3600" w:hanging="360"/>
      </w:pPr>
      <w:rPr>
        <w:rFonts w:ascii="Courier New" w:hAnsi="Courier New" w:cs="Courier New" w:hint="default"/>
      </w:rPr>
    </w:lvl>
    <w:lvl w:ilvl="5" w:tplc="5678D616" w:tentative="1">
      <w:start w:val="1"/>
      <w:numFmt w:val="bullet"/>
      <w:lvlText w:val=""/>
      <w:lvlJc w:val="left"/>
      <w:pPr>
        <w:ind w:left="4320" w:hanging="360"/>
      </w:pPr>
      <w:rPr>
        <w:rFonts w:ascii="Wingdings" w:hAnsi="Wingdings" w:hint="default"/>
      </w:rPr>
    </w:lvl>
    <w:lvl w:ilvl="6" w:tplc="C30A0B20" w:tentative="1">
      <w:start w:val="1"/>
      <w:numFmt w:val="bullet"/>
      <w:lvlText w:val=""/>
      <w:lvlJc w:val="left"/>
      <w:pPr>
        <w:ind w:left="5040" w:hanging="360"/>
      </w:pPr>
      <w:rPr>
        <w:rFonts w:ascii="Symbol" w:hAnsi="Symbol" w:hint="default"/>
      </w:rPr>
    </w:lvl>
    <w:lvl w:ilvl="7" w:tplc="1C88DD36" w:tentative="1">
      <w:start w:val="1"/>
      <w:numFmt w:val="bullet"/>
      <w:lvlText w:val="o"/>
      <w:lvlJc w:val="left"/>
      <w:pPr>
        <w:ind w:left="5760" w:hanging="360"/>
      </w:pPr>
      <w:rPr>
        <w:rFonts w:ascii="Courier New" w:hAnsi="Courier New" w:cs="Courier New" w:hint="default"/>
      </w:rPr>
    </w:lvl>
    <w:lvl w:ilvl="8" w:tplc="FDB0CD6E" w:tentative="1">
      <w:start w:val="1"/>
      <w:numFmt w:val="bullet"/>
      <w:lvlText w:val=""/>
      <w:lvlJc w:val="left"/>
      <w:pPr>
        <w:ind w:left="6480" w:hanging="360"/>
      </w:pPr>
      <w:rPr>
        <w:rFonts w:ascii="Wingdings" w:hAnsi="Wingdings" w:hint="default"/>
      </w:rPr>
    </w:lvl>
  </w:abstractNum>
  <w:abstractNum w:abstractNumId="19" w15:restartNumberingAfterBreak="0">
    <w:nsid w:val="77BC45CC"/>
    <w:multiLevelType w:val="hybridMultilevel"/>
    <w:tmpl w:val="EECE000C"/>
    <w:lvl w:ilvl="0" w:tplc="6CA6B158">
      <w:start w:val="1"/>
      <w:numFmt w:val="bullet"/>
      <w:lvlText w:val=""/>
      <w:lvlJc w:val="left"/>
      <w:pPr>
        <w:ind w:left="720" w:hanging="360"/>
      </w:pPr>
      <w:rPr>
        <w:rFonts w:ascii="Symbol" w:hAnsi="Symbol" w:hint="default"/>
      </w:rPr>
    </w:lvl>
    <w:lvl w:ilvl="1" w:tplc="F9A00D38" w:tentative="1">
      <w:start w:val="1"/>
      <w:numFmt w:val="bullet"/>
      <w:lvlText w:val="o"/>
      <w:lvlJc w:val="left"/>
      <w:pPr>
        <w:ind w:left="1440" w:hanging="360"/>
      </w:pPr>
      <w:rPr>
        <w:rFonts w:ascii="Courier New" w:hAnsi="Courier New" w:cs="Courier New" w:hint="default"/>
      </w:rPr>
    </w:lvl>
    <w:lvl w:ilvl="2" w:tplc="7E620F4C" w:tentative="1">
      <w:start w:val="1"/>
      <w:numFmt w:val="bullet"/>
      <w:lvlText w:val=""/>
      <w:lvlJc w:val="left"/>
      <w:pPr>
        <w:ind w:left="2160" w:hanging="360"/>
      </w:pPr>
      <w:rPr>
        <w:rFonts w:ascii="Wingdings" w:hAnsi="Wingdings" w:hint="default"/>
      </w:rPr>
    </w:lvl>
    <w:lvl w:ilvl="3" w:tplc="4A40CB5C" w:tentative="1">
      <w:start w:val="1"/>
      <w:numFmt w:val="bullet"/>
      <w:lvlText w:val=""/>
      <w:lvlJc w:val="left"/>
      <w:pPr>
        <w:ind w:left="2880" w:hanging="360"/>
      </w:pPr>
      <w:rPr>
        <w:rFonts w:ascii="Symbol" w:hAnsi="Symbol" w:hint="default"/>
      </w:rPr>
    </w:lvl>
    <w:lvl w:ilvl="4" w:tplc="36C82054" w:tentative="1">
      <w:start w:val="1"/>
      <w:numFmt w:val="bullet"/>
      <w:lvlText w:val="o"/>
      <w:lvlJc w:val="left"/>
      <w:pPr>
        <w:ind w:left="3600" w:hanging="360"/>
      </w:pPr>
      <w:rPr>
        <w:rFonts w:ascii="Courier New" w:hAnsi="Courier New" w:cs="Courier New" w:hint="default"/>
      </w:rPr>
    </w:lvl>
    <w:lvl w:ilvl="5" w:tplc="91F87A90" w:tentative="1">
      <w:start w:val="1"/>
      <w:numFmt w:val="bullet"/>
      <w:lvlText w:val=""/>
      <w:lvlJc w:val="left"/>
      <w:pPr>
        <w:ind w:left="4320" w:hanging="360"/>
      </w:pPr>
      <w:rPr>
        <w:rFonts w:ascii="Wingdings" w:hAnsi="Wingdings" w:hint="default"/>
      </w:rPr>
    </w:lvl>
    <w:lvl w:ilvl="6" w:tplc="62E8EFF2" w:tentative="1">
      <w:start w:val="1"/>
      <w:numFmt w:val="bullet"/>
      <w:lvlText w:val=""/>
      <w:lvlJc w:val="left"/>
      <w:pPr>
        <w:ind w:left="5040" w:hanging="360"/>
      </w:pPr>
      <w:rPr>
        <w:rFonts w:ascii="Symbol" w:hAnsi="Symbol" w:hint="default"/>
      </w:rPr>
    </w:lvl>
    <w:lvl w:ilvl="7" w:tplc="B8345872" w:tentative="1">
      <w:start w:val="1"/>
      <w:numFmt w:val="bullet"/>
      <w:lvlText w:val="o"/>
      <w:lvlJc w:val="left"/>
      <w:pPr>
        <w:ind w:left="5760" w:hanging="360"/>
      </w:pPr>
      <w:rPr>
        <w:rFonts w:ascii="Courier New" w:hAnsi="Courier New" w:cs="Courier New" w:hint="default"/>
      </w:rPr>
    </w:lvl>
    <w:lvl w:ilvl="8" w:tplc="AA54E7C8" w:tentative="1">
      <w:start w:val="1"/>
      <w:numFmt w:val="bullet"/>
      <w:lvlText w:val=""/>
      <w:lvlJc w:val="left"/>
      <w:pPr>
        <w:ind w:left="6480" w:hanging="360"/>
      </w:pPr>
      <w:rPr>
        <w:rFonts w:ascii="Wingdings" w:hAnsi="Wingdings" w:hint="default"/>
      </w:rPr>
    </w:lvl>
  </w:abstractNum>
  <w:num w:numId="1" w16cid:durableId="346367523">
    <w:abstractNumId w:val="7"/>
  </w:num>
  <w:num w:numId="2" w16cid:durableId="1206717227">
    <w:abstractNumId w:val="9"/>
  </w:num>
  <w:num w:numId="3" w16cid:durableId="1624460885">
    <w:abstractNumId w:val="1"/>
  </w:num>
  <w:num w:numId="4" w16cid:durableId="237135476">
    <w:abstractNumId w:val="14"/>
  </w:num>
  <w:num w:numId="5" w16cid:durableId="1614903083">
    <w:abstractNumId w:val="13"/>
  </w:num>
  <w:num w:numId="6" w16cid:durableId="397214291">
    <w:abstractNumId w:val="11"/>
  </w:num>
  <w:num w:numId="7" w16cid:durableId="95752769">
    <w:abstractNumId w:val="17"/>
  </w:num>
  <w:num w:numId="8" w16cid:durableId="1791895782">
    <w:abstractNumId w:val="16"/>
  </w:num>
  <w:num w:numId="9" w16cid:durableId="315382037">
    <w:abstractNumId w:val="6"/>
  </w:num>
  <w:num w:numId="10" w16cid:durableId="1733385978">
    <w:abstractNumId w:val="15"/>
  </w:num>
  <w:num w:numId="11" w16cid:durableId="1219366783">
    <w:abstractNumId w:val="0"/>
  </w:num>
  <w:num w:numId="12" w16cid:durableId="491067286">
    <w:abstractNumId w:val="10"/>
  </w:num>
  <w:num w:numId="13" w16cid:durableId="61493040">
    <w:abstractNumId w:val="4"/>
  </w:num>
  <w:num w:numId="14" w16cid:durableId="819619637">
    <w:abstractNumId w:val="8"/>
  </w:num>
  <w:num w:numId="15" w16cid:durableId="158812523">
    <w:abstractNumId w:val="12"/>
  </w:num>
  <w:num w:numId="16" w16cid:durableId="1613828217">
    <w:abstractNumId w:val="19"/>
  </w:num>
  <w:num w:numId="17" w16cid:durableId="60299964">
    <w:abstractNumId w:val="3"/>
  </w:num>
  <w:num w:numId="18" w16cid:durableId="217517587">
    <w:abstractNumId w:val="5"/>
  </w:num>
  <w:num w:numId="19" w16cid:durableId="2129205081">
    <w:abstractNumId w:val="2"/>
  </w:num>
  <w:num w:numId="20" w16cid:durableId="163625921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nalmed">
    <w15:presenceInfo w15:providerId="None" w15:userId="Unalm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E22"/>
    <w:rsid w:val="00005399"/>
    <w:rsid w:val="0001360E"/>
    <w:rsid w:val="00015D79"/>
    <w:rsid w:val="00016B4D"/>
    <w:rsid w:val="00024B9E"/>
    <w:rsid w:val="00046AD3"/>
    <w:rsid w:val="00053D90"/>
    <w:rsid w:val="000804F6"/>
    <w:rsid w:val="000B1820"/>
    <w:rsid w:val="000C1051"/>
    <w:rsid w:val="000E433F"/>
    <w:rsid w:val="0010267E"/>
    <w:rsid w:val="0010301E"/>
    <w:rsid w:val="00132498"/>
    <w:rsid w:val="001354C2"/>
    <w:rsid w:val="00155C45"/>
    <w:rsid w:val="00160541"/>
    <w:rsid w:val="001615E7"/>
    <w:rsid w:val="00161ACB"/>
    <w:rsid w:val="00194260"/>
    <w:rsid w:val="00195770"/>
    <w:rsid w:val="001A1636"/>
    <w:rsid w:val="001C1889"/>
    <w:rsid w:val="001C54E2"/>
    <w:rsid w:val="001C6D68"/>
    <w:rsid w:val="001C735A"/>
    <w:rsid w:val="001F5F36"/>
    <w:rsid w:val="00206155"/>
    <w:rsid w:val="002070D7"/>
    <w:rsid w:val="002202E5"/>
    <w:rsid w:val="00225C8D"/>
    <w:rsid w:val="002309A7"/>
    <w:rsid w:val="00243283"/>
    <w:rsid w:val="002523EB"/>
    <w:rsid w:val="002579F9"/>
    <w:rsid w:val="00272232"/>
    <w:rsid w:val="00276301"/>
    <w:rsid w:val="00280809"/>
    <w:rsid w:val="00285596"/>
    <w:rsid w:val="00287251"/>
    <w:rsid w:val="002A414B"/>
    <w:rsid w:val="002A63DA"/>
    <w:rsid w:val="002C3ACA"/>
    <w:rsid w:val="002D346B"/>
    <w:rsid w:val="002E7587"/>
    <w:rsid w:val="002F0D61"/>
    <w:rsid w:val="002F2D75"/>
    <w:rsid w:val="00302D9B"/>
    <w:rsid w:val="003306A4"/>
    <w:rsid w:val="003322A7"/>
    <w:rsid w:val="00340A31"/>
    <w:rsid w:val="003431EB"/>
    <w:rsid w:val="00343648"/>
    <w:rsid w:val="00344D5D"/>
    <w:rsid w:val="00350F51"/>
    <w:rsid w:val="00360A87"/>
    <w:rsid w:val="00384848"/>
    <w:rsid w:val="00397083"/>
    <w:rsid w:val="003A054A"/>
    <w:rsid w:val="003B1A56"/>
    <w:rsid w:val="003B505E"/>
    <w:rsid w:val="003B5E09"/>
    <w:rsid w:val="003C6A7A"/>
    <w:rsid w:val="003E55AA"/>
    <w:rsid w:val="00404F30"/>
    <w:rsid w:val="00407A2C"/>
    <w:rsid w:val="004101A6"/>
    <w:rsid w:val="00417CDC"/>
    <w:rsid w:val="00435E45"/>
    <w:rsid w:val="00442D72"/>
    <w:rsid w:val="00447E46"/>
    <w:rsid w:val="004509BC"/>
    <w:rsid w:val="004569C5"/>
    <w:rsid w:val="0046259E"/>
    <w:rsid w:val="00466B7A"/>
    <w:rsid w:val="004819F5"/>
    <w:rsid w:val="004A2394"/>
    <w:rsid w:val="004A5469"/>
    <w:rsid w:val="004C0143"/>
    <w:rsid w:val="004C082C"/>
    <w:rsid w:val="004F2F3E"/>
    <w:rsid w:val="004F2FF2"/>
    <w:rsid w:val="004F4C58"/>
    <w:rsid w:val="00514B13"/>
    <w:rsid w:val="00520BAA"/>
    <w:rsid w:val="00520F94"/>
    <w:rsid w:val="00521390"/>
    <w:rsid w:val="00523B60"/>
    <w:rsid w:val="0053739D"/>
    <w:rsid w:val="00537D7A"/>
    <w:rsid w:val="0056331E"/>
    <w:rsid w:val="0057207A"/>
    <w:rsid w:val="005731D5"/>
    <w:rsid w:val="0057344E"/>
    <w:rsid w:val="00583590"/>
    <w:rsid w:val="005851A2"/>
    <w:rsid w:val="005B334D"/>
    <w:rsid w:val="006173EE"/>
    <w:rsid w:val="006702DB"/>
    <w:rsid w:val="00672112"/>
    <w:rsid w:val="00684050"/>
    <w:rsid w:val="006A7514"/>
    <w:rsid w:val="006B18D5"/>
    <w:rsid w:val="006C6337"/>
    <w:rsid w:val="006C6517"/>
    <w:rsid w:val="006D36C0"/>
    <w:rsid w:val="006D3982"/>
    <w:rsid w:val="006E6814"/>
    <w:rsid w:val="006F5611"/>
    <w:rsid w:val="00706C6D"/>
    <w:rsid w:val="0073795B"/>
    <w:rsid w:val="00757FA4"/>
    <w:rsid w:val="00770963"/>
    <w:rsid w:val="00773482"/>
    <w:rsid w:val="00776236"/>
    <w:rsid w:val="00777607"/>
    <w:rsid w:val="007C0A10"/>
    <w:rsid w:val="007D0DC9"/>
    <w:rsid w:val="007D6B5A"/>
    <w:rsid w:val="007F0BB5"/>
    <w:rsid w:val="00801D80"/>
    <w:rsid w:val="00816477"/>
    <w:rsid w:val="00827356"/>
    <w:rsid w:val="008434C6"/>
    <w:rsid w:val="008806F0"/>
    <w:rsid w:val="00887A52"/>
    <w:rsid w:val="00891430"/>
    <w:rsid w:val="00893EF9"/>
    <w:rsid w:val="00895E22"/>
    <w:rsid w:val="008C5679"/>
    <w:rsid w:val="008D263F"/>
    <w:rsid w:val="008D277F"/>
    <w:rsid w:val="008E0DA1"/>
    <w:rsid w:val="008E681E"/>
    <w:rsid w:val="008F5BA9"/>
    <w:rsid w:val="008F7989"/>
    <w:rsid w:val="00913F3D"/>
    <w:rsid w:val="00925C9E"/>
    <w:rsid w:val="0093729C"/>
    <w:rsid w:val="0094077C"/>
    <w:rsid w:val="00943C29"/>
    <w:rsid w:val="0094603B"/>
    <w:rsid w:val="0094645A"/>
    <w:rsid w:val="00953081"/>
    <w:rsid w:val="0096257E"/>
    <w:rsid w:val="00972559"/>
    <w:rsid w:val="00982935"/>
    <w:rsid w:val="0099326C"/>
    <w:rsid w:val="009A3551"/>
    <w:rsid w:val="009B648E"/>
    <w:rsid w:val="009C2187"/>
    <w:rsid w:val="009D6CB0"/>
    <w:rsid w:val="009E1D9E"/>
    <w:rsid w:val="009F434D"/>
    <w:rsid w:val="00A033FE"/>
    <w:rsid w:val="00A06B3B"/>
    <w:rsid w:val="00A14708"/>
    <w:rsid w:val="00A21EC3"/>
    <w:rsid w:val="00A260D9"/>
    <w:rsid w:val="00A4096C"/>
    <w:rsid w:val="00A456DA"/>
    <w:rsid w:val="00A50147"/>
    <w:rsid w:val="00A56CE8"/>
    <w:rsid w:val="00A609A6"/>
    <w:rsid w:val="00A65F72"/>
    <w:rsid w:val="00A75483"/>
    <w:rsid w:val="00AB5297"/>
    <w:rsid w:val="00AE5A79"/>
    <w:rsid w:val="00AE7449"/>
    <w:rsid w:val="00AF50CF"/>
    <w:rsid w:val="00B07169"/>
    <w:rsid w:val="00B261DE"/>
    <w:rsid w:val="00B26F19"/>
    <w:rsid w:val="00B3286C"/>
    <w:rsid w:val="00B36487"/>
    <w:rsid w:val="00B52138"/>
    <w:rsid w:val="00B53C91"/>
    <w:rsid w:val="00B80238"/>
    <w:rsid w:val="00B85D7E"/>
    <w:rsid w:val="00B85DB9"/>
    <w:rsid w:val="00B9006C"/>
    <w:rsid w:val="00BA36C1"/>
    <w:rsid w:val="00BB038A"/>
    <w:rsid w:val="00BC527B"/>
    <w:rsid w:val="00BD6DC3"/>
    <w:rsid w:val="00BF171B"/>
    <w:rsid w:val="00C0393C"/>
    <w:rsid w:val="00C108F1"/>
    <w:rsid w:val="00C1685D"/>
    <w:rsid w:val="00C17100"/>
    <w:rsid w:val="00C31AB2"/>
    <w:rsid w:val="00C45681"/>
    <w:rsid w:val="00C53D21"/>
    <w:rsid w:val="00C53FB7"/>
    <w:rsid w:val="00C60E2E"/>
    <w:rsid w:val="00C70195"/>
    <w:rsid w:val="00C71C99"/>
    <w:rsid w:val="00C767D3"/>
    <w:rsid w:val="00C92478"/>
    <w:rsid w:val="00CA251F"/>
    <w:rsid w:val="00CC20EA"/>
    <w:rsid w:val="00CC4EB5"/>
    <w:rsid w:val="00CD44C1"/>
    <w:rsid w:val="00CD78B2"/>
    <w:rsid w:val="00D22FB4"/>
    <w:rsid w:val="00D40EE0"/>
    <w:rsid w:val="00D57957"/>
    <w:rsid w:val="00D60C80"/>
    <w:rsid w:val="00D619AB"/>
    <w:rsid w:val="00D6226F"/>
    <w:rsid w:val="00D65082"/>
    <w:rsid w:val="00D763C5"/>
    <w:rsid w:val="00D77A25"/>
    <w:rsid w:val="00D946E4"/>
    <w:rsid w:val="00D97387"/>
    <w:rsid w:val="00DA3250"/>
    <w:rsid w:val="00DA4E30"/>
    <w:rsid w:val="00DD25E9"/>
    <w:rsid w:val="00DD28AF"/>
    <w:rsid w:val="00DF5135"/>
    <w:rsid w:val="00DF6171"/>
    <w:rsid w:val="00E0391E"/>
    <w:rsid w:val="00E04DB2"/>
    <w:rsid w:val="00E0527D"/>
    <w:rsid w:val="00E17D40"/>
    <w:rsid w:val="00E30202"/>
    <w:rsid w:val="00E407E3"/>
    <w:rsid w:val="00E64AE2"/>
    <w:rsid w:val="00E75E80"/>
    <w:rsid w:val="00E85874"/>
    <w:rsid w:val="00E966A2"/>
    <w:rsid w:val="00EB0216"/>
    <w:rsid w:val="00EC7B92"/>
    <w:rsid w:val="00ED2DEE"/>
    <w:rsid w:val="00EE4722"/>
    <w:rsid w:val="00EE7121"/>
    <w:rsid w:val="00F14D92"/>
    <w:rsid w:val="00F17A4B"/>
    <w:rsid w:val="00F32377"/>
    <w:rsid w:val="00F824BD"/>
    <w:rsid w:val="00F827B9"/>
    <w:rsid w:val="00F85BD2"/>
    <w:rsid w:val="00F919B4"/>
    <w:rsid w:val="00F944F9"/>
    <w:rsid w:val="00FB21E1"/>
    <w:rsid w:val="00FB5437"/>
    <w:rsid w:val="00FD52CC"/>
    <w:rsid w:val="00FE754E"/>
    <w:rsid w:val="00FF2AC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D16C7"/>
  <w15:chartTrackingRefBased/>
  <w15:docId w15:val="{86750D15-12CD-5C4B-AB49-A28B1DDC1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82935"/>
    <w:pPr>
      <w:ind w:left="720"/>
      <w:contextualSpacing/>
    </w:pPr>
  </w:style>
  <w:style w:type="paragraph" w:styleId="NormalWeb">
    <w:name w:val="Normal (Web)"/>
    <w:basedOn w:val="Normal"/>
    <w:uiPriority w:val="99"/>
    <w:unhideWhenUsed/>
    <w:rsid w:val="00891430"/>
    <w:pPr>
      <w:spacing w:before="100" w:beforeAutospacing="1" w:after="100" w:afterAutospacing="1"/>
    </w:pPr>
    <w:rPr>
      <w:rFonts w:ascii="Times New Roman" w:eastAsia="Times New Roman" w:hAnsi="Times New Roman" w:cs="Times New Roman"/>
      <w:kern w:val="0"/>
      <w:lang w:eastAsia="es-MX"/>
      <w14:ligatures w14:val="none"/>
    </w:rPr>
  </w:style>
  <w:style w:type="character" w:styleId="Textoennegrita">
    <w:name w:val="Strong"/>
    <w:basedOn w:val="Fuentedeprrafopredeter"/>
    <w:uiPriority w:val="22"/>
    <w:qFormat/>
    <w:rsid w:val="00891430"/>
    <w:rPr>
      <w:b/>
      <w:bCs/>
    </w:rPr>
  </w:style>
  <w:style w:type="character" w:styleId="nfasis">
    <w:name w:val="Emphasis"/>
    <w:basedOn w:val="Fuentedeprrafopredeter"/>
    <w:uiPriority w:val="20"/>
    <w:qFormat/>
    <w:rsid w:val="00891430"/>
    <w:rPr>
      <w:i/>
      <w:iCs/>
    </w:rPr>
  </w:style>
  <w:style w:type="paragraph" w:styleId="Textonotapie">
    <w:name w:val="footnote text"/>
    <w:basedOn w:val="Normal"/>
    <w:link w:val="TextonotapieCar"/>
    <w:uiPriority w:val="99"/>
    <w:semiHidden/>
    <w:unhideWhenUsed/>
    <w:rsid w:val="00ED2DEE"/>
    <w:rPr>
      <w:sz w:val="20"/>
      <w:szCs w:val="20"/>
    </w:rPr>
  </w:style>
  <w:style w:type="character" w:customStyle="1" w:styleId="TextonotapieCar">
    <w:name w:val="Texto nota pie Car"/>
    <w:basedOn w:val="Fuentedeprrafopredeter"/>
    <w:link w:val="Textonotapie"/>
    <w:uiPriority w:val="99"/>
    <w:semiHidden/>
    <w:rsid w:val="00ED2DEE"/>
    <w:rPr>
      <w:sz w:val="20"/>
      <w:szCs w:val="20"/>
    </w:rPr>
  </w:style>
  <w:style w:type="character" w:styleId="Refdenotaalpie">
    <w:name w:val="footnote reference"/>
    <w:basedOn w:val="Fuentedeprrafopredeter"/>
    <w:uiPriority w:val="99"/>
    <w:semiHidden/>
    <w:unhideWhenUsed/>
    <w:rsid w:val="00ED2DEE"/>
    <w:rPr>
      <w:vertAlign w:val="superscript"/>
    </w:rPr>
  </w:style>
  <w:style w:type="character" w:styleId="Hipervnculo">
    <w:name w:val="Hyperlink"/>
    <w:basedOn w:val="Fuentedeprrafopredeter"/>
    <w:uiPriority w:val="99"/>
    <w:semiHidden/>
    <w:unhideWhenUsed/>
    <w:rsid w:val="00FB21E1"/>
    <w:rPr>
      <w:color w:val="0000FF"/>
      <w:u w:val="single"/>
    </w:rPr>
  </w:style>
  <w:style w:type="character" w:customStyle="1" w:styleId="baj">
    <w:name w:val="b_aj"/>
    <w:basedOn w:val="Fuentedeprrafopredeter"/>
    <w:rsid w:val="00FB21E1"/>
  </w:style>
  <w:style w:type="paragraph" w:styleId="Textoindependiente">
    <w:name w:val="Body Text"/>
    <w:basedOn w:val="Normal"/>
    <w:link w:val="TextoindependienteCar"/>
    <w:uiPriority w:val="1"/>
    <w:unhideWhenUsed/>
    <w:qFormat/>
    <w:rsid w:val="00C767D3"/>
    <w:pPr>
      <w:widowControl w:val="0"/>
      <w:autoSpaceDE w:val="0"/>
      <w:autoSpaceDN w:val="0"/>
    </w:pPr>
    <w:rPr>
      <w:rFonts w:ascii="Arial" w:eastAsia="Arial" w:hAnsi="Arial" w:cs="Arial"/>
      <w:kern w:val="0"/>
      <w:sz w:val="22"/>
      <w:szCs w:val="22"/>
      <w:lang w:val="es-ES"/>
      <w14:ligatures w14:val="none"/>
    </w:rPr>
  </w:style>
  <w:style w:type="character" w:customStyle="1" w:styleId="TextoindependienteCar">
    <w:name w:val="Texto independiente Car"/>
    <w:basedOn w:val="Fuentedeprrafopredeter"/>
    <w:link w:val="Textoindependiente"/>
    <w:uiPriority w:val="1"/>
    <w:rsid w:val="00C767D3"/>
    <w:rPr>
      <w:rFonts w:ascii="Arial" w:eastAsia="Arial" w:hAnsi="Arial" w:cs="Arial"/>
      <w:kern w:val="0"/>
      <w:sz w:val="22"/>
      <w:szCs w:val="22"/>
      <w:lang w:val="es-ES"/>
      <w14:ligatures w14:val="none"/>
    </w:rPr>
  </w:style>
  <w:style w:type="table" w:styleId="Tablaconcuadrcula">
    <w:name w:val="Table Grid"/>
    <w:basedOn w:val="Tablanormal"/>
    <w:uiPriority w:val="39"/>
    <w:rsid w:val="00AB529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BF171B"/>
    <w:rPr>
      <w:sz w:val="16"/>
      <w:szCs w:val="16"/>
    </w:rPr>
  </w:style>
  <w:style w:type="paragraph" w:styleId="Textocomentario">
    <w:name w:val="annotation text"/>
    <w:basedOn w:val="Normal"/>
    <w:link w:val="TextocomentarioCar"/>
    <w:uiPriority w:val="99"/>
    <w:unhideWhenUsed/>
    <w:rsid w:val="00BF171B"/>
    <w:rPr>
      <w:sz w:val="20"/>
      <w:szCs w:val="20"/>
    </w:rPr>
  </w:style>
  <w:style w:type="character" w:customStyle="1" w:styleId="TextocomentarioCar">
    <w:name w:val="Texto comentario Car"/>
    <w:basedOn w:val="Fuentedeprrafopredeter"/>
    <w:link w:val="Textocomentario"/>
    <w:uiPriority w:val="99"/>
    <w:rsid w:val="00BF171B"/>
    <w:rPr>
      <w:sz w:val="20"/>
      <w:szCs w:val="20"/>
    </w:rPr>
  </w:style>
  <w:style w:type="paragraph" w:styleId="Asuntodelcomentario">
    <w:name w:val="annotation subject"/>
    <w:basedOn w:val="Textocomentario"/>
    <w:next w:val="Textocomentario"/>
    <w:link w:val="AsuntodelcomentarioCar"/>
    <w:uiPriority w:val="99"/>
    <w:semiHidden/>
    <w:unhideWhenUsed/>
    <w:rsid w:val="00BF171B"/>
    <w:rPr>
      <w:b/>
      <w:bCs/>
    </w:rPr>
  </w:style>
  <w:style w:type="character" w:customStyle="1" w:styleId="AsuntodelcomentarioCar">
    <w:name w:val="Asunto del comentario Car"/>
    <w:basedOn w:val="TextocomentarioCar"/>
    <w:link w:val="Asuntodelcomentario"/>
    <w:uiPriority w:val="99"/>
    <w:semiHidden/>
    <w:rsid w:val="00BF171B"/>
    <w:rPr>
      <w:b/>
      <w:bCs/>
      <w:sz w:val="20"/>
      <w:szCs w:val="20"/>
    </w:rPr>
  </w:style>
  <w:style w:type="paragraph" w:styleId="Revisin">
    <w:name w:val="Revision"/>
    <w:hidden/>
    <w:uiPriority w:val="99"/>
    <w:semiHidden/>
    <w:rsid w:val="00C60E2E"/>
  </w:style>
  <w:style w:type="paragraph" w:styleId="Textodeglobo">
    <w:name w:val="Balloon Text"/>
    <w:basedOn w:val="Normal"/>
    <w:link w:val="TextodegloboCar"/>
    <w:uiPriority w:val="99"/>
    <w:semiHidden/>
    <w:unhideWhenUsed/>
    <w:rsid w:val="00F17A4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17A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0799984">
      <w:bodyDiv w:val="1"/>
      <w:marLeft w:val="0"/>
      <w:marRight w:val="0"/>
      <w:marTop w:val="0"/>
      <w:marBottom w:val="0"/>
      <w:divBdr>
        <w:top w:val="none" w:sz="0" w:space="0" w:color="auto"/>
        <w:left w:val="none" w:sz="0" w:space="0" w:color="auto"/>
        <w:bottom w:val="none" w:sz="0" w:space="0" w:color="auto"/>
        <w:right w:val="none" w:sz="0" w:space="0" w:color="auto"/>
      </w:divBdr>
    </w:div>
    <w:div w:id="840582178">
      <w:bodyDiv w:val="1"/>
      <w:marLeft w:val="0"/>
      <w:marRight w:val="0"/>
      <w:marTop w:val="0"/>
      <w:marBottom w:val="0"/>
      <w:divBdr>
        <w:top w:val="none" w:sz="0" w:space="0" w:color="auto"/>
        <w:left w:val="none" w:sz="0" w:space="0" w:color="auto"/>
        <w:bottom w:val="none" w:sz="0" w:space="0" w:color="auto"/>
        <w:right w:val="none" w:sz="0" w:space="0" w:color="auto"/>
      </w:divBdr>
    </w:div>
    <w:div w:id="1203707486">
      <w:bodyDiv w:val="1"/>
      <w:marLeft w:val="0"/>
      <w:marRight w:val="0"/>
      <w:marTop w:val="0"/>
      <w:marBottom w:val="0"/>
      <w:divBdr>
        <w:top w:val="none" w:sz="0" w:space="0" w:color="auto"/>
        <w:left w:val="none" w:sz="0" w:space="0" w:color="auto"/>
        <w:bottom w:val="none" w:sz="0" w:space="0" w:color="auto"/>
        <w:right w:val="none" w:sz="0" w:space="0" w:color="auto"/>
      </w:divBdr>
    </w:div>
    <w:div w:id="1328246937">
      <w:bodyDiv w:val="1"/>
      <w:marLeft w:val="0"/>
      <w:marRight w:val="0"/>
      <w:marTop w:val="0"/>
      <w:marBottom w:val="0"/>
      <w:divBdr>
        <w:top w:val="none" w:sz="0" w:space="0" w:color="auto"/>
        <w:left w:val="none" w:sz="0" w:space="0" w:color="auto"/>
        <w:bottom w:val="none" w:sz="0" w:space="0" w:color="auto"/>
        <w:right w:val="none" w:sz="0" w:space="0" w:color="auto"/>
      </w:divBdr>
    </w:div>
    <w:div w:id="172806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62EB8-4C89-4254-A353-909D9DE16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490</Words>
  <Characters>2700</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DAMIAN RAMIREZ PIEDRAHITA</dc:creator>
  <cp:lastModifiedBy>Carolina María Castrillón Ochoa</cp:lastModifiedBy>
  <cp:revision>2</cp:revision>
  <dcterms:created xsi:type="dcterms:W3CDTF">2024-08-26T17:05:00Z</dcterms:created>
  <dcterms:modified xsi:type="dcterms:W3CDTF">2024-08-26T17:05:00Z</dcterms:modified>
</cp:coreProperties>
</file>